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5E489329"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D73F5F">
        <w:rPr>
          <w:rFonts w:ascii="Arial" w:hAnsi="Arial" w:cs="Arial"/>
          <w:b/>
          <w:bCs/>
          <w:sz w:val="28"/>
          <w:lang w:eastAsia="zh-CN"/>
        </w:rPr>
        <w:t>2</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A60BC1" w:rsidRPr="00A60BC1">
        <w:rPr>
          <w:rFonts w:ascii="Arial" w:hAnsi="Arial" w:cs="Arial"/>
          <w:b/>
          <w:bCs/>
          <w:sz w:val="28"/>
          <w:lang w:eastAsia="zh-CN"/>
        </w:rPr>
        <w:t>R1-2</w:t>
      </w:r>
      <w:r w:rsidR="00C72417">
        <w:rPr>
          <w:rFonts w:ascii="Arial" w:hAnsi="Arial" w:cs="Arial"/>
          <w:b/>
          <w:bCs/>
          <w:sz w:val="28"/>
          <w:lang w:eastAsia="zh-CN"/>
        </w:rPr>
        <w:t>200228</w:t>
      </w:r>
    </w:p>
    <w:p w14:paraId="214262F7" w14:textId="3018A10D" w:rsidR="00C72417" w:rsidRPr="0025402D" w:rsidRDefault="00C72417" w:rsidP="00C72417">
      <w:pPr>
        <w:tabs>
          <w:tab w:val="center" w:pos="4536"/>
          <w:tab w:val="right" w:pos="9072"/>
        </w:tabs>
        <w:rPr>
          <w:rFonts w:ascii="Arial" w:eastAsia="MS Mincho" w:hAnsi="Arial" w:cs="Arial"/>
          <w:b/>
          <w:bCs/>
          <w:sz w:val="28"/>
          <w:lang w:eastAsia="ja-JP"/>
        </w:rPr>
      </w:pPr>
      <w:bookmarkStart w:id="0" w:name="OLE_LINK13"/>
      <w:bookmarkStart w:id="1" w:name="OLE_LINK14"/>
      <w:r w:rsidRPr="00684FD1">
        <w:rPr>
          <w:rFonts w:ascii="Arial" w:eastAsia="MS Mincho" w:hAnsi="Arial" w:cs="Arial"/>
          <w:b/>
          <w:bCs/>
          <w:sz w:val="28"/>
          <w:lang w:eastAsia="ja-JP"/>
        </w:rPr>
        <w:t>Athens, Greece, February 27</w:t>
      </w:r>
      <w:r w:rsidRPr="00684FD1">
        <w:rPr>
          <w:rFonts w:ascii="Arial" w:eastAsia="MS Mincho" w:hAnsi="Arial" w:cs="Arial"/>
          <w:b/>
          <w:bCs/>
          <w:sz w:val="28"/>
          <w:vertAlign w:val="superscript"/>
          <w:lang w:eastAsia="ja-JP"/>
        </w:rPr>
        <w:t>th</w:t>
      </w:r>
      <w:r w:rsidRPr="00684FD1">
        <w:rPr>
          <w:rFonts w:ascii="Arial" w:eastAsia="MS Mincho" w:hAnsi="Arial" w:cs="Arial"/>
          <w:b/>
          <w:bCs/>
          <w:sz w:val="28"/>
          <w:lang w:eastAsia="ja-JP"/>
        </w:rPr>
        <w:t xml:space="preserve"> – March </w:t>
      </w:r>
      <w:r w:rsidR="00667EC2">
        <w:rPr>
          <w:rFonts w:ascii="Arial" w:eastAsia="MS Mincho" w:hAnsi="Arial" w:cs="Arial"/>
          <w:b/>
          <w:bCs/>
          <w:sz w:val="28"/>
          <w:lang w:eastAsia="ja-JP"/>
        </w:rPr>
        <w:t>3</w:t>
      </w:r>
      <w:r w:rsidR="00667EC2">
        <w:rPr>
          <w:rFonts w:ascii="Arial" w:eastAsia="MS Mincho" w:hAnsi="Arial" w:cs="Arial"/>
          <w:b/>
          <w:bCs/>
          <w:sz w:val="28"/>
          <w:vertAlign w:val="superscript"/>
          <w:lang w:eastAsia="ja-JP"/>
        </w:rPr>
        <w:t>rd</w:t>
      </w:r>
      <w:r w:rsidRPr="00684FD1">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FE01280"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w:t>
      </w:r>
      <w:r w:rsidR="00C72417">
        <w:rPr>
          <w:b/>
        </w:rPr>
        <w:t>5</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43972165" w:rsidR="003C346D" w:rsidRPr="00CF123B" w:rsidRDefault="003C346D" w:rsidP="003C346D">
      <w:pPr>
        <w:spacing w:after="60"/>
        <w:ind w:left="1555" w:hanging="1555"/>
        <w:jc w:val="left"/>
        <w:rPr>
          <w:b/>
          <w:lang w:eastAsia="zh-CN"/>
        </w:rPr>
      </w:pPr>
      <w:r w:rsidRPr="00CF123B">
        <w:rPr>
          <w:b/>
        </w:rPr>
        <w:t>Title:</w:t>
      </w:r>
      <w:r w:rsidRPr="00CF123B">
        <w:rPr>
          <w:b/>
        </w:rPr>
        <w:tab/>
      </w:r>
      <w:r w:rsidR="00D73F5F" w:rsidRPr="00D73F5F">
        <w:rPr>
          <w:b/>
          <w:lang w:eastAsia="zh-CN"/>
        </w:rPr>
        <w:t>Discussion on positioning for RedCap UEs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3530B218" w:rsidR="00936E21" w:rsidRDefault="00936E21" w:rsidP="00936E21">
      <w:pPr>
        <w:rPr>
          <w:lang w:val="en-GB" w:eastAsia="zh-CN"/>
        </w:rPr>
      </w:pPr>
      <w:r w:rsidRPr="0025353D">
        <w:rPr>
          <w:lang w:val="en-GB" w:eastAsia="zh-CN"/>
        </w:rPr>
        <w:t xml:space="preserve">The </w:t>
      </w:r>
      <w:r w:rsidR="00D73F5F">
        <w:rPr>
          <w:lang w:val="en-GB" w:eastAsia="zh-CN"/>
        </w:rPr>
        <w:t>WID on</w:t>
      </w:r>
      <w:r w:rsidR="00D73F5F" w:rsidRPr="00D73F5F">
        <w:rPr>
          <w:lang w:val="en-GB" w:eastAsia="zh-CN"/>
        </w:rPr>
        <w:t> positioning for RedCap UEs</w:t>
      </w:r>
      <w:r w:rsidRPr="0025353D">
        <w:rPr>
          <w:lang w:val="en-GB" w:eastAsia="zh-CN"/>
        </w:rPr>
        <w:t xml:space="preserve"> is approved in [1]</w:t>
      </w:r>
      <w:r>
        <w:rPr>
          <w:lang w:val="en-GB" w:eastAsia="zh-CN"/>
        </w:rPr>
        <w:t>.</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936E21" w14:paraId="0DCE5A4B" w14:textId="77777777" w:rsidTr="00EB6CB9">
        <w:tc>
          <w:tcPr>
            <w:tcW w:w="9307" w:type="dxa"/>
          </w:tcPr>
          <w:p w14:paraId="436D6E47" w14:textId="77777777" w:rsidR="00D73F5F" w:rsidRPr="005733B6" w:rsidRDefault="00D73F5F" w:rsidP="00D73F5F">
            <w:pPr>
              <w:numPr>
                <w:ilvl w:val="0"/>
                <w:numId w:val="29"/>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Specify support of positioning for UEs with Reduced Capabilities (RedCap UEs)</w:t>
            </w:r>
          </w:p>
          <w:p w14:paraId="582C7940" w14:textId="77777777" w:rsidR="00D73F5F" w:rsidRPr="005733B6" w:rsidRDefault="00D73F5F" w:rsidP="00D73F5F">
            <w:pPr>
              <w:numPr>
                <w:ilvl w:val="1"/>
                <w:numId w:val="29"/>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 xml:space="preserve">Specify support of Frequency Hopping (FH) beyond maximum RedCap UE bandwidth for reception of DL PRS </w:t>
            </w:r>
            <w:r w:rsidRPr="005733B6">
              <w:rPr>
                <w:rFonts w:eastAsia="宋体" w:hint="eastAsia"/>
                <w:sz w:val="20"/>
                <w:szCs w:val="20"/>
                <w:lang w:eastAsia="zh-CN"/>
              </w:rPr>
              <w:t>and</w:t>
            </w:r>
            <w:r w:rsidRPr="005733B6">
              <w:rPr>
                <w:rFonts w:eastAsia="MS Mincho"/>
                <w:sz w:val="20"/>
                <w:szCs w:val="20"/>
                <w:lang w:eastAsia="ko-KR"/>
              </w:rPr>
              <w:t xml:space="preserve"> transmission of UL SRS for positioning [RAN1, RAN2].</w:t>
            </w:r>
          </w:p>
          <w:p w14:paraId="3D3475D3" w14:textId="77777777" w:rsidR="00D73F5F" w:rsidRPr="005733B6" w:rsidRDefault="00D73F5F" w:rsidP="00D73F5F">
            <w:pPr>
              <w:numPr>
                <w:ilvl w:val="2"/>
                <w:numId w:val="29"/>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NOTE: The complexity of the corresponding capabilities for RedCap UEs should be addressed for the introduction of appropriate capabilities for RedCap UEs.</w:t>
            </w:r>
          </w:p>
          <w:p w14:paraId="61943551" w14:textId="2098F6DF" w:rsidR="00936E21" w:rsidRPr="00CA0AE0" w:rsidRDefault="00D73F5F" w:rsidP="00D73F5F">
            <w:pPr>
              <w:numPr>
                <w:ilvl w:val="1"/>
                <w:numId w:val="29"/>
              </w:numPr>
              <w:overflowPunct w:val="0"/>
              <w:snapToGrid/>
              <w:spacing w:after="180"/>
              <w:jc w:val="left"/>
              <w:textAlignment w:val="baseline"/>
              <w:rPr>
                <w:rFonts w:eastAsia="等线"/>
                <w:bCs/>
                <w:sz w:val="20"/>
                <w:szCs w:val="20"/>
                <w:lang w:val="en-GB" w:eastAsia="en-GB"/>
              </w:rPr>
            </w:pPr>
            <w:r w:rsidRPr="005733B6">
              <w:rPr>
                <w:rFonts w:eastAsia="MS Mincho"/>
                <w:sz w:val="20"/>
                <w:szCs w:val="20"/>
                <w:lang w:eastAsia="ko-KR"/>
              </w:rPr>
              <w:t>Specify RRM requirements for positioning including RRM measurements and procedures for RedCap UEs for both with and without frequency hopping [RAN4].</w:t>
            </w:r>
          </w:p>
        </w:tc>
      </w:tr>
    </w:tbl>
    <w:p w14:paraId="406A9802" w14:textId="4AB0C403" w:rsidR="00936E21" w:rsidRPr="009D42BB" w:rsidRDefault="00936E21" w:rsidP="00936E21">
      <w:pPr>
        <w:rPr>
          <w:bCs/>
          <w:iCs/>
        </w:rPr>
      </w:pPr>
      <w:r>
        <w:rPr>
          <w:bCs/>
          <w:iCs/>
        </w:rPr>
        <w:t xml:space="preserve">In </w:t>
      </w:r>
      <w:r w:rsidR="00FA2262">
        <w:rPr>
          <w:bCs/>
          <w:iCs/>
        </w:rPr>
        <w:t>this paper, we share our initial</w:t>
      </w:r>
      <w:r w:rsidR="00020524">
        <w:rPr>
          <w:bCs/>
          <w:iCs/>
        </w:rPr>
        <w:t xml:space="preserve"> views on</w:t>
      </w:r>
      <w:r w:rsidR="00FA2262">
        <w:rPr>
          <w:bCs/>
          <w:iCs/>
        </w:rPr>
        <w:t xml:space="preserve"> </w:t>
      </w:r>
      <w:r w:rsidR="00020524">
        <w:rPr>
          <w:bCs/>
          <w:iCs/>
        </w:rPr>
        <w:t>f</w:t>
      </w:r>
      <w:r w:rsidR="00020524" w:rsidRPr="00020524">
        <w:rPr>
          <w:bCs/>
          <w:iCs/>
        </w:rPr>
        <w:t xml:space="preserve">requency </w:t>
      </w:r>
      <w:r w:rsidR="00020524">
        <w:rPr>
          <w:bCs/>
          <w:iCs/>
        </w:rPr>
        <w:t>h</w:t>
      </w:r>
      <w:r w:rsidR="00020524" w:rsidRPr="00020524">
        <w:rPr>
          <w:bCs/>
          <w:iCs/>
        </w:rPr>
        <w:t>opping (FH) beyond maximum RedCap UE bandwidth for reception of DL PRS and transmission of UL SRS for positioning</w:t>
      </w:r>
      <w:r w:rsidR="00020524">
        <w:rPr>
          <w:bCs/>
          <w:iCs/>
        </w:rPr>
        <w:t>.</w:t>
      </w:r>
    </w:p>
    <w:p w14:paraId="488EB371" w14:textId="134498B7" w:rsidR="00543037" w:rsidRPr="00020524" w:rsidRDefault="00543037" w:rsidP="00543037">
      <w:pPr>
        <w:rPr>
          <w:lang w:eastAsia="zh-CN"/>
        </w:rPr>
      </w:pPr>
    </w:p>
    <w:p w14:paraId="5A3D2437" w14:textId="6615486C" w:rsidR="00936E21" w:rsidRDefault="00543037" w:rsidP="00C233B5">
      <w:pPr>
        <w:pStyle w:val="1"/>
        <w:rPr>
          <w:lang w:eastAsia="zh-CN"/>
        </w:rPr>
      </w:pPr>
      <w:r>
        <w:rPr>
          <w:lang w:eastAsia="zh-CN"/>
        </w:rPr>
        <w:t xml:space="preserve">PRS </w:t>
      </w:r>
      <w:r w:rsidRPr="00543037">
        <w:rPr>
          <w:lang w:eastAsia="zh-CN"/>
        </w:rPr>
        <w:t>resource configuration for hopping</w:t>
      </w:r>
    </w:p>
    <w:p w14:paraId="59883AAA" w14:textId="46B3B89F" w:rsidR="00543037" w:rsidRDefault="00C233B5" w:rsidP="00543037">
      <w:pPr>
        <w:rPr>
          <w:lang w:eastAsia="zh-CN"/>
        </w:rPr>
      </w:pPr>
      <w:r w:rsidRPr="00C233B5">
        <w:rPr>
          <w:lang w:eastAsia="zh-CN"/>
        </w:rPr>
        <w:t>In NR Rel-16/17, the UE can be configured with one or more DL PRS positioning frequency layer configuration(s) as indicated by the higher layer. Each positioning frequency layer will be configured with one or more PRS resource set(s) of one or more TRP(s). In other word, a DL PRS positioning frequency layer is defined as a collection of DL PRS resource sets. Each DL PRS resource set consists of one or more DL PRS resource(s) where each has an associated spatial transmission filter.</w:t>
      </w:r>
    </w:p>
    <w:p w14:paraId="77BE982E" w14:textId="317E2C40" w:rsidR="00C233B5" w:rsidRDefault="00C233B5" w:rsidP="00543037">
      <w:r>
        <w:object w:dxaOrig="13251" w:dyaOrig="6661" w14:anchorId="66814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234.25pt" o:ole="">
            <v:imagedata r:id="rId11" o:title=""/>
          </v:shape>
          <o:OLEObject Type="Embed" ProgID="Visio.Drawing.15" ShapeID="_x0000_i1025" DrawAspect="Content" ObjectID="_1738165343" r:id="rId12"/>
        </w:object>
      </w:r>
    </w:p>
    <w:p w14:paraId="50746692" w14:textId="104ACB72" w:rsidR="00667EC2" w:rsidRPr="00667EC2" w:rsidRDefault="00667EC2" w:rsidP="00667EC2">
      <w:pPr>
        <w:jc w:val="center"/>
        <w:rPr>
          <w:b/>
        </w:rPr>
      </w:pPr>
      <w:r w:rsidRPr="00667EC2">
        <w:rPr>
          <w:b/>
        </w:rPr>
        <w:t>Figure 1: The DL PRS resource configuration framework.</w:t>
      </w:r>
    </w:p>
    <w:p w14:paraId="54841636" w14:textId="3448E7DA" w:rsidR="00293510" w:rsidRDefault="00293510" w:rsidP="00543037">
      <w:pPr>
        <w:rPr>
          <w:lang w:eastAsia="zh-CN"/>
        </w:rPr>
      </w:pPr>
      <w:bookmarkStart w:id="2" w:name="OLE_LINK1"/>
      <w:bookmarkStart w:id="3" w:name="OLE_LINK2"/>
      <w:r w:rsidRPr="00293510">
        <w:rPr>
          <w:lang w:eastAsia="zh-CN"/>
        </w:rPr>
        <w:lastRenderedPageBreak/>
        <w:t xml:space="preserve">According to the </w:t>
      </w:r>
      <w:r>
        <w:rPr>
          <w:lang w:eastAsia="zh-CN"/>
        </w:rPr>
        <w:t xml:space="preserve">DL </w:t>
      </w:r>
      <w:r w:rsidRPr="00293510">
        <w:rPr>
          <w:lang w:eastAsia="zh-CN"/>
        </w:rPr>
        <w:t xml:space="preserve">PRS resource configuration framework, there are </w:t>
      </w:r>
      <w:r w:rsidR="002B55CB">
        <w:rPr>
          <w:lang w:eastAsia="zh-CN"/>
        </w:rPr>
        <w:t xml:space="preserve">three </w:t>
      </w:r>
      <w:r w:rsidRPr="00293510">
        <w:rPr>
          <w:lang w:eastAsia="zh-CN"/>
        </w:rPr>
        <w:t xml:space="preserve">candidate </w:t>
      </w:r>
      <w:r>
        <w:rPr>
          <w:lang w:eastAsia="zh-CN"/>
        </w:rPr>
        <w:t xml:space="preserve">PRS </w:t>
      </w:r>
      <w:r w:rsidRPr="00293510">
        <w:rPr>
          <w:lang w:eastAsia="zh-CN"/>
        </w:rPr>
        <w:t xml:space="preserve">resource configuration </w:t>
      </w:r>
      <w:r w:rsidR="002B55CB">
        <w:rPr>
          <w:lang w:eastAsia="zh-CN"/>
        </w:rPr>
        <w:t>schemes</w:t>
      </w:r>
      <w:r w:rsidRPr="00293510">
        <w:rPr>
          <w:lang w:eastAsia="zh-CN"/>
        </w:rPr>
        <w:t xml:space="preserve"> to realize </w:t>
      </w:r>
      <w:r>
        <w:rPr>
          <w:lang w:eastAsia="zh-CN"/>
        </w:rPr>
        <w:t xml:space="preserve">DL </w:t>
      </w:r>
      <w:r w:rsidRPr="00293510">
        <w:rPr>
          <w:lang w:eastAsia="zh-CN"/>
        </w:rPr>
        <w:t>PRS frequency hopping transmission</w:t>
      </w:r>
      <w:r>
        <w:rPr>
          <w:lang w:eastAsia="zh-CN"/>
        </w:rPr>
        <w:t xml:space="preserve"> </w:t>
      </w:r>
      <w:r>
        <w:rPr>
          <w:rFonts w:hint="eastAsia"/>
          <w:lang w:eastAsia="zh-CN"/>
        </w:rPr>
        <w:t>f</w:t>
      </w:r>
      <w:r>
        <w:rPr>
          <w:lang w:eastAsia="zh-CN"/>
        </w:rPr>
        <w:t>or redcap</w:t>
      </w:r>
      <w:r>
        <w:rPr>
          <w:rFonts w:hint="eastAsia"/>
          <w:lang w:eastAsia="zh-CN"/>
        </w:rPr>
        <w:t xml:space="preserve"> </w:t>
      </w:r>
      <w:r>
        <w:rPr>
          <w:lang w:eastAsia="zh-CN"/>
        </w:rPr>
        <w:t>positioning.</w:t>
      </w:r>
    </w:p>
    <w:p w14:paraId="6A627ADC" w14:textId="05C6EB17" w:rsidR="002305CF" w:rsidRDefault="002B55CB" w:rsidP="002B55CB">
      <w:pPr>
        <w:pStyle w:val="af2"/>
        <w:numPr>
          <w:ilvl w:val="0"/>
          <w:numId w:val="43"/>
        </w:numPr>
        <w:ind w:firstLineChars="0"/>
        <w:rPr>
          <w:lang w:eastAsia="zh-CN"/>
        </w:rPr>
      </w:pPr>
      <w:r w:rsidRPr="002B55CB">
        <w:rPr>
          <w:lang w:eastAsia="zh-CN"/>
        </w:rPr>
        <w:t>DL PRS hopping within one PRS resource</w:t>
      </w:r>
    </w:p>
    <w:p w14:paraId="729A1E7F" w14:textId="64A2C2BD" w:rsidR="002B55CB" w:rsidRDefault="002B55CB" w:rsidP="002B55CB">
      <w:pPr>
        <w:pStyle w:val="af2"/>
        <w:numPr>
          <w:ilvl w:val="0"/>
          <w:numId w:val="43"/>
        </w:numPr>
        <w:ind w:firstLineChars="0"/>
        <w:rPr>
          <w:lang w:eastAsia="zh-CN"/>
        </w:rPr>
      </w:pPr>
      <w:r w:rsidRPr="002B55CB">
        <w:rPr>
          <w:lang w:eastAsia="zh-CN"/>
        </w:rPr>
        <w:t>DL PRS hopping among multiple PRS resources</w:t>
      </w:r>
    </w:p>
    <w:p w14:paraId="73D982A6" w14:textId="5528A4BC" w:rsidR="002B55CB" w:rsidRDefault="002B55CB" w:rsidP="002B55CB">
      <w:pPr>
        <w:pStyle w:val="af2"/>
        <w:numPr>
          <w:ilvl w:val="0"/>
          <w:numId w:val="43"/>
        </w:numPr>
        <w:ind w:firstLineChars="0"/>
        <w:rPr>
          <w:lang w:eastAsia="zh-CN"/>
        </w:rPr>
      </w:pPr>
      <w:r w:rsidRPr="002B55CB">
        <w:rPr>
          <w:lang w:eastAsia="zh-CN"/>
        </w:rPr>
        <w:t>DL PRS hopping between multiple positioning frequency layers</w:t>
      </w:r>
    </w:p>
    <w:p w14:paraId="2275AAB7" w14:textId="4373D222" w:rsidR="002B55CB" w:rsidRDefault="009C62F4" w:rsidP="00543037">
      <w:pPr>
        <w:rPr>
          <w:lang w:eastAsia="zh-CN"/>
        </w:rPr>
      </w:pPr>
      <w:r w:rsidRPr="009C62F4">
        <w:rPr>
          <w:lang w:eastAsia="zh-CN"/>
        </w:rPr>
        <w:t xml:space="preserve">The above three </w:t>
      </w:r>
      <w:r>
        <w:rPr>
          <w:lang w:eastAsia="zh-CN"/>
        </w:rPr>
        <w:t xml:space="preserve">PRS </w:t>
      </w:r>
      <w:r w:rsidRPr="009C62F4">
        <w:rPr>
          <w:lang w:eastAsia="zh-CN"/>
        </w:rPr>
        <w:t xml:space="preserve">resource </w:t>
      </w:r>
      <w:r>
        <w:rPr>
          <w:lang w:eastAsia="zh-CN"/>
        </w:rPr>
        <w:t>configuration</w:t>
      </w:r>
      <w:r w:rsidRPr="009C62F4">
        <w:rPr>
          <w:lang w:eastAsia="zh-CN"/>
        </w:rPr>
        <w:t xml:space="preserve"> methods for PRS frequency hopping transmission are described in detail below</w:t>
      </w:r>
      <w:r>
        <w:rPr>
          <w:lang w:eastAsia="zh-CN"/>
        </w:rPr>
        <w:t>.</w:t>
      </w:r>
    </w:p>
    <w:p w14:paraId="521DAA07" w14:textId="77777777" w:rsidR="009C62F4" w:rsidRPr="002B55CB" w:rsidRDefault="009C62F4" w:rsidP="00543037">
      <w:pPr>
        <w:rPr>
          <w:lang w:eastAsia="zh-CN"/>
        </w:rPr>
      </w:pPr>
    </w:p>
    <w:bookmarkEnd w:id="2"/>
    <w:bookmarkEnd w:id="3"/>
    <w:p w14:paraId="78C35908" w14:textId="69362B50" w:rsidR="00293510" w:rsidRDefault="00293510" w:rsidP="00C33ABC">
      <w:pPr>
        <w:pStyle w:val="20"/>
        <w:rPr>
          <w:lang w:eastAsia="zh-CN"/>
        </w:rPr>
      </w:pPr>
      <w:r>
        <w:rPr>
          <w:lang w:eastAsia="zh-CN"/>
        </w:rPr>
        <w:t xml:space="preserve">DL PRS hopping within one </w:t>
      </w:r>
      <w:r w:rsidR="00C33ABC">
        <w:rPr>
          <w:lang w:eastAsia="zh-CN"/>
        </w:rPr>
        <w:t>PRS resource</w:t>
      </w:r>
    </w:p>
    <w:p w14:paraId="5E288ACE" w14:textId="6A30374B" w:rsidR="00C33ABC" w:rsidRDefault="00D73776" w:rsidP="00C33ABC">
      <w:pPr>
        <w:rPr>
          <w:lang w:eastAsia="zh-CN"/>
        </w:rPr>
      </w:pPr>
      <w:r w:rsidRPr="00D73776">
        <w:rPr>
          <w:lang w:eastAsia="zh-CN"/>
        </w:rPr>
        <w:t xml:space="preserve">For frequency hopping within a PRS resource, a PRS resource in the frequency domain is divided into multiple frequency domain resource segments, and each frequency domain resource segment corresponds to a PRS frequency hopping frequency domain resource. </w:t>
      </w:r>
      <w:r w:rsidR="006D1227" w:rsidRPr="006D1227">
        <w:rPr>
          <w:lang w:eastAsia="zh-CN"/>
        </w:rPr>
        <w:t xml:space="preserve">The network needs to configure the frequency resource segment location corresponding to each PRS frequency hopping, or the protocol specifies the frequency resource segment location calculation method corresponding to each PRS frequency hopping. </w:t>
      </w:r>
      <w:r w:rsidRPr="00D73776">
        <w:rPr>
          <w:lang w:eastAsia="zh-CN"/>
        </w:rPr>
        <w:t xml:space="preserve">In the time domain, each PRS frequency hopping occupies multiple OFDM symbols. </w:t>
      </w:r>
      <w:r w:rsidR="00F96499" w:rsidRPr="00F96499">
        <w:rPr>
          <w:lang w:eastAsia="zh-CN"/>
        </w:rPr>
        <w:t xml:space="preserve">Figure </w:t>
      </w:r>
      <w:r w:rsidR="00667EC2">
        <w:rPr>
          <w:lang w:eastAsia="zh-CN"/>
        </w:rPr>
        <w:t>2.1</w:t>
      </w:r>
      <w:r w:rsidR="00F96499" w:rsidRPr="00F96499">
        <w:rPr>
          <w:lang w:eastAsia="zh-CN"/>
        </w:rPr>
        <w:t xml:space="preserve"> shows an example of PRS frequency hopping transmission in </w:t>
      </w:r>
      <w:r w:rsidR="00F96499">
        <w:rPr>
          <w:lang w:eastAsia="zh-CN"/>
        </w:rPr>
        <w:t>one</w:t>
      </w:r>
      <w:r w:rsidR="00F96499" w:rsidRPr="00F96499">
        <w:rPr>
          <w:lang w:eastAsia="zh-CN"/>
        </w:rPr>
        <w:t xml:space="preserve"> PRS resourc</w:t>
      </w:r>
      <w:r w:rsidR="00F96499" w:rsidRPr="008B71CB">
        <w:rPr>
          <w:lang w:eastAsia="zh-CN"/>
        </w:rPr>
        <w:t>e.</w:t>
      </w:r>
      <w:r w:rsidR="00F96499">
        <w:rPr>
          <w:lang w:eastAsia="zh-CN"/>
        </w:rPr>
        <w:t xml:space="preserve"> </w:t>
      </w:r>
      <w:r w:rsidRPr="00D73776">
        <w:rPr>
          <w:lang w:eastAsia="zh-CN"/>
        </w:rPr>
        <w:t xml:space="preserve">Compared with the legacy PRS resource, the number of symbols occupied by a PRS resource in the time domain is significantly increased for frequency hopping transmission in </w:t>
      </w:r>
      <w:r w:rsidR="00F96499">
        <w:rPr>
          <w:lang w:eastAsia="zh-CN"/>
        </w:rPr>
        <w:t>one</w:t>
      </w:r>
      <w:r w:rsidRPr="00D73776">
        <w:rPr>
          <w:lang w:eastAsia="zh-CN"/>
        </w:rPr>
        <w:t xml:space="preserve"> PRS resource, </w:t>
      </w:r>
      <w:r w:rsidR="000C403C" w:rsidRPr="000C403C">
        <w:rPr>
          <w:lang w:eastAsia="zh-CN"/>
        </w:rPr>
        <w:t>and the increased number</w:t>
      </w:r>
      <w:r w:rsidRPr="00D73776">
        <w:rPr>
          <w:lang w:eastAsia="zh-CN"/>
        </w:rPr>
        <w:t xml:space="preserve"> is related to the number of PRS frequency hopping.</w:t>
      </w:r>
      <w:r w:rsidR="00F96499" w:rsidRPr="00F96499">
        <w:t xml:space="preserve"> </w:t>
      </w:r>
    </w:p>
    <w:p w14:paraId="70DBAAC1" w14:textId="4C9F30BF" w:rsidR="00C33ABC" w:rsidRDefault="00C33ABC" w:rsidP="00D7764A">
      <w:pPr>
        <w:jc w:val="center"/>
      </w:pPr>
      <w:r>
        <w:object w:dxaOrig="4531" w:dyaOrig="4051" w14:anchorId="2198772A">
          <v:shape id="_x0000_i1026" type="#_x0000_t75" style="width:224.75pt;height:201.25pt" o:ole="">
            <v:imagedata r:id="rId13" o:title=""/>
          </v:shape>
          <o:OLEObject Type="Embed" ProgID="Visio.Drawing.15" ShapeID="_x0000_i1026" DrawAspect="Content" ObjectID="_1738165344" r:id="rId14"/>
        </w:object>
      </w:r>
    </w:p>
    <w:p w14:paraId="121DF67E" w14:textId="6121E888" w:rsidR="006F28D6" w:rsidRPr="006F28D6" w:rsidRDefault="006F28D6" w:rsidP="00D7764A">
      <w:pPr>
        <w:jc w:val="center"/>
        <w:rPr>
          <w:b/>
          <w:lang w:eastAsia="zh-CN"/>
        </w:rPr>
      </w:pPr>
      <w:r w:rsidRPr="006F28D6">
        <w:rPr>
          <w:b/>
        </w:rPr>
        <w:t>Figure 2.1: DL PRS hopping within one PRS resource</w:t>
      </w:r>
    </w:p>
    <w:p w14:paraId="643C2DD1" w14:textId="233125B6" w:rsidR="006D1227" w:rsidRDefault="006D1227" w:rsidP="00C33ABC">
      <w:pPr>
        <w:rPr>
          <w:b/>
          <w:i/>
          <w:lang w:eastAsia="zh-CN"/>
        </w:rPr>
      </w:pPr>
      <w:r w:rsidRPr="006D1227">
        <w:rPr>
          <w:b/>
          <w:i/>
          <w:lang w:eastAsia="zh-CN"/>
        </w:rPr>
        <w:t xml:space="preserve">Observation </w:t>
      </w:r>
      <w:r>
        <w:rPr>
          <w:b/>
          <w:i/>
          <w:lang w:eastAsia="zh-CN"/>
        </w:rPr>
        <w:t>1</w:t>
      </w:r>
      <w:r w:rsidRPr="006D1227">
        <w:rPr>
          <w:b/>
          <w:i/>
          <w:lang w:eastAsia="zh-CN"/>
        </w:rPr>
        <w:t>:</w:t>
      </w:r>
      <w:r w:rsidRPr="006D1227">
        <w:rPr>
          <w:b/>
          <w:i/>
        </w:rPr>
        <w:t xml:space="preserve"> </w:t>
      </w:r>
      <w:r>
        <w:rPr>
          <w:b/>
          <w:i/>
        </w:rPr>
        <w:t xml:space="preserve">For </w:t>
      </w:r>
      <w:r w:rsidRPr="006D1227">
        <w:rPr>
          <w:b/>
          <w:i/>
          <w:lang w:eastAsia="zh-CN"/>
        </w:rPr>
        <w:t>frequency hopping transmission in one PRS resource</w:t>
      </w:r>
      <w:r>
        <w:rPr>
          <w:b/>
          <w:i/>
          <w:lang w:eastAsia="zh-CN"/>
        </w:rPr>
        <w:t>,</w:t>
      </w:r>
      <w:r w:rsidRPr="006D1227">
        <w:rPr>
          <w:b/>
          <w:i/>
          <w:lang w:eastAsia="zh-CN"/>
        </w:rPr>
        <w:t xml:space="preserve"> </w:t>
      </w:r>
      <w:r>
        <w:rPr>
          <w:b/>
          <w:i/>
          <w:lang w:eastAsia="zh-CN"/>
        </w:rPr>
        <w:t>t</w:t>
      </w:r>
      <w:r w:rsidRPr="006D1227">
        <w:rPr>
          <w:b/>
          <w:i/>
          <w:lang w:eastAsia="zh-CN"/>
        </w:rPr>
        <w:t>he network needs to configure the frequency resource segment location corresponding to each PRS frequency hopping, or the protocol specifies the frequency resource segment location calculation method corresponding to each PRS frequency hopping.</w:t>
      </w:r>
    </w:p>
    <w:p w14:paraId="5FA42017" w14:textId="701B11A2" w:rsidR="00C33ABC" w:rsidRPr="006D1227" w:rsidRDefault="002305CF" w:rsidP="00C33ABC">
      <w:pPr>
        <w:rPr>
          <w:b/>
          <w:i/>
          <w:lang w:eastAsia="zh-CN"/>
        </w:rPr>
      </w:pPr>
      <w:r w:rsidRPr="006D1227">
        <w:rPr>
          <w:b/>
          <w:i/>
          <w:lang w:eastAsia="zh-CN"/>
        </w:rPr>
        <w:t xml:space="preserve">Observation </w:t>
      </w:r>
      <w:r w:rsidR="006D1227">
        <w:rPr>
          <w:b/>
          <w:i/>
          <w:lang w:eastAsia="zh-CN"/>
        </w:rPr>
        <w:t>2</w:t>
      </w:r>
      <w:r w:rsidRPr="006D1227">
        <w:rPr>
          <w:b/>
          <w:i/>
          <w:lang w:eastAsia="zh-CN"/>
        </w:rPr>
        <w:t>:</w:t>
      </w:r>
      <w:r w:rsidR="006D1227" w:rsidRPr="006D1227">
        <w:rPr>
          <w:b/>
          <w:i/>
        </w:rPr>
        <w:t xml:space="preserve"> </w:t>
      </w:r>
      <w:r w:rsidR="006D1227" w:rsidRPr="006D1227">
        <w:rPr>
          <w:b/>
          <w:i/>
          <w:lang w:eastAsia="zh-CN"/>
        </w:rPr>
        <w:t>The number of symbols occupied by a PRS resource in the time domain is significantly increased for frequency hopping transmission in one PRS resource.</w:t>
      </w:r>
    </w:p>
    <w:p w14:paraId="6318F6E2" w14:textId="77777777" w:rsidR="002305CF" w:rsidRPr="00C33ABC" w:rsidRDefault="002305CF" w:rsidP="00C33ABC">
      <w:pPr>
        <w:rPr>
          <w:lang w:eastAsia="zh-CN"/>
        </w:rPr>
      </w:pPr>
    </w:p>
    <w:p w14:paraId="3C58678D" w14:textId="366FED3F" w:rsidR="00C33ABC" w:rsidRDefault="00C33ABC" w:rsidP="00C33ABC">
      <w:pPr>
        <w:pStyle w:val="20"/>
        <w:rPr>
          <w:lang w:eastAsia="zh-CN"/>
        </w:rPr>
      </w:pPr>
      <w:r w:rsidRPr="00C33ABC">
        <w:rPr>
          <w:lang w:eastAsia="zh-CN"/>
        </w:rPr>
        <w:t xml:space="preserve">DL PRS hopping </w:t>
      </w:r>
      <w:r>
        <w:rPr>
          <w:lang w:eastAsia="zh-CN"/>
        </w:rPr>
        <w:t>among</w:t>
      </w:r>
      <w:r w:rsidRPr="00C33ABC">
        <w:rPr>
          <w:lang w:eastAsia="zh-CN"/>
        </w:rPr>
        <w:t xml:space="preserve"> multiple</w:t>
      </w:r>
      <w:r>
        <w:rPr>
          <w:lang w:eastAsia="zh-CN"/>
        </w:rPr>
        <w:t xml:space="preserve"> </w:t>
      </w:r>
      <w:r w:rsidRPr="00C33ABC">
        <w:rPr>
          <w:lang w:eastAsia="zh-CN"/>
        </w:rPr>
        <w:t>PRS resource</w:t>
      </w:r>
      <w:r>
        <w:rPr>
          <w:lang w:eastAsia="zh-CN"/>
        </w:rPr>
        <w:t>s</w:t>
      </w:r>
    </w:p>
    <w:p w14:paraId="7EED4A06" w14:textId="76DC672C" w:rsidR="00C33ABC" w:rsidRDefault="00E657B9" w:rsidP="00C33ABC">
      <w:pPr>
        <w:rPr>
          <w:lang w:eastAsia="zh-CN"/>
        </w:rPr>
      </w:pPr>
      <w:r w:rsidRPr="00E657B9">
        <w:rPr>
          <w:lang w:eastAsia="zh-CN"/>
        </w:rPr>
        <w:t>For PRS frequency-hopping transmission between PRS resources, a PRS frequency-hopping pattern contains multiple PRS resources, and the frequency domain positions corresponding to different PRS resources are different</w:t>
      </w:r>
      <w:r>
        <w:rPr>
          <w:lang w:eastAsia="zh-CN"/>
        </w:rPr>
        <w:t xml:space="preserve">. </w:t>
      </w:r>
      <w:r w:rsidR="00D7764A" w:rsidRPr="00D7764A">
        <w:rPr>
          <w:lang w:eastAsia="zh-CN"/>
        </w:rPr>
        <w:t xml:space="preserve">Figure </w:t>
      </w:r>
      <w:r w:rsidR="00667EC2" w:rsidRPr="00667EC2">
        <w:rPr>
          <w:lang w:eastAsia="zh-CN"/>
        </w:rPr>
        <w:t>2.2</w:t>
      </w:r>
      <w:r w:rsidR="00667EC2">
        <w:rPr>
          <w:lang w:eastAsia="zh-CN"/>
        </w:rPr>
        <w:t>-1</w:t>
      </w:r>
      <w:r w:rsidR="00D7764A" w:rsidRPr="00D7764A">
        <w:rPr>
          <w:lang w:eastAsia="zh-CN"/>
        </w:rPr>
        <w:t xml:space="preserve"> shows an example of PRS frequency hopping transmission </w:t>
      </w:r>
      <w:r w:rsidR="00D7764A">
        <w:rPr>
          <w:lang w:eastAsia="zh-CN"/>
        </w:rPr>
        <w:t>between</w:t>
      </w:r>
      <w:r w:rsidR="00D7764A" w:rsidRPr="00D7764A">
        <w:rPr>
          <w:lang w:eastAsia="zh-CN"/>
        </w:rPr>
        <w:t xml:space="preserve"> PRS resource</w:t>
      </w:r>
      <w:r w:rsidR="00D7764A">
        <w:rPr>
          <w:lang w:eastAsia="zh-CN"/>
        </w:rPr>
        <w:t>s</w:t>
      </w:r>
      <w:r w:rsidR="00D7764A" w:rsidRPr="00D7764A">
        <w:rPr>
          <w:lang w:eastAsia="zh-CN"/>
        </w:rPr>
        <w:t>.</w:t>
      </w:r>
      <w:r w:rsidR="00D7764A">
        <w:rPr>
          <w:lang w:eastAsia="zh-CN"/>
        </w:rPr>
        <w:t xml:space="preserve"> </w:t>
      </w:r>
      <w:r w:rsidR="00456036" w:rsidRPr="00456036">
        <w:rPr>
          <w:lang w:eastAsia="zh-CN"/>
        </w:rPr>
        <w:t xml:space="preserve">In the PRS resource configuration framework of R16/R17, the frequency domain location </w:t>
      </w:r>
      <w:r w:rsidR="00456036" w:rsidRPr="00456036">
        <w:rPr>
          <w:lang w:eastAsia="zh-CN"/>
        </w:rPr>
        <w:lastRenderedPageBreak/>
        <w:t xml:space="preserve">of PRS resources corresponding to a </w:t>
      </w:r>
      <w:r w:rsidR="00456036">
        <w:rPr>
          <w:lang w:eastAsia="zh-CN"/>
        </w:rPr>
        <w:t>positioning</w:t>
      </w:r>
      <w:r w:rsidR="00456036" w:rsidRPr="00456036">
        <w:rPr>
          <w:lang w:eastAsia="zh-CN"/>
        </w:rPr>
        <w:t xml:space="preserve"> frequency layer is consistent.</w:t>
      </w:r>
      <w:r w:rsidR="00D7764A" w:rsidRPr="00D7764A">
        <w:t xml:space="preserve"> </w:t>
      </w:r>
      <w:r w:rsidR="00D7764A" w:rsidRPr="00D7764A">
        <w:rPr>
          <w:lang w:eastAsia="zh-CN"/>
        </w:rPr>
        <w:t>In this way, network needs to configure different frequency domain resources for different PRS resources.</w:t>
      </w:r>
      <w:r w:rsidR="00725318" w:rsidRPr="00725318">
        <w:t xml:space="preserve"> </w:t>
      </w:r>
      <w:r w:rsidR="00725318" w:rsidRPr="00725318">
        <w:rPr>
          <w:lang w:eastAsia="zh-CN"/>
        </w:rPr>
        <w:t xml:space="preserve">There are two </w:t>
      </w:r>
      <w:r w:rsidR="00725318">
        <w:rPr>
          <w:lang w:eastAsia="zh-CN"/>
        </w:rPr>
        <w:t>schemes</w:t>
      </w:r>
      <w:r w:rsidR="00725318" w:rsidRPr="00725318">
        <w:rPr>
          <w:lang w:eastAsia="zh-CN"/>
        </w:rPr>
        <w:t xml:space="preserve"> to realize PRS frequency hopping transmission between PRS resources</w:t>
      </w:r>
      <w:r w:rsidR="000C403C" w:rsidRPr="000C403C">
        <w:t xml:space="preserve"> </w:t>
      </w:r>
      <w:r w:rsidR="000C403C" w:rsidRPr="000C403C">
        <w:rPr>
          <w:lang w:eastAsia="zh-CN"/>
        </w:rPr>
        <w:t>and details are described below</w:t>
      </w:r>
      <w:r w:rsidR="002305CF">
        <w:rPr>
          <w:lang w:eastAsia="zh-CN"/>
        </w:rPr>
        <w:t>.</w:t>
      </w:r>
    </w:p>
    <w:p w14:paraId="415E05F3" w14:textId="34364DD8" w:rsidR="00C33ABC" w:rsidRDefault="006F28D6" w:rsidP="00C33ABC">
      <w:pPr>
        <w:jc w:val="center"/>
      </w:pPr>
      <w:r>
        <w:object w:dxaOrig="4621" w:dyaOrig="4321" w14:anchorId="7FBA96C0">
          <v:shape id="_x0000_i1027" type="#_x0000_t75" style="width:231pt;height:3in" o:ole="">
            <v:imagedata r:id="rId15" o:title=""/>
          </v:shape>
          <o:OLEObject Type="Embed" ProgID="Visio.Drawing.15" ShapeID="_x0000_i1027" DrawAspect="Content" ObjectID="_1738165345" r:id="rId16"/>
        </w:object>
      </w:r>
    </w:p>
    <w:p w14:paraId="687CA36E" w14:textId="2796CE23" w:rsidR="006F28D6" w:rsidRPr="006F28D6" w:rsidRDefault="006F28D6" w:rsidP="006F28D6">
      <w:pPr>
        <w:jc w:val="center"/>
        <w:rPr>
          <w:b/>
          <w:lang w:eastAsia="zh-CN"/>
        </w:rPr>
      </w:pPr>
      <w:r w:rsidRPr="006F28D6">
        <w:rPr>
          <w:b/>
        </w:rPr>
        <w:t>Figure 2.2</w:t>
      </w:r>
      <w:r w:rsidR="00667EC2">
        <w:rPr>
          <w:b/>
        </w:rPr>
        <w:t>-1</w:t>
      </w:r>
      <w:r>
        <w:rPr>
          <w:b/>
        </w:rPr>
        <w:t xml:space="preserve">: </w:t>
      </w:r>
      <w:r w:rsidRPr="006F28D6">
        <w:rPr>
          <w:b/>
        </w:rPr>
        <w:t>DL PRS hopping among multiple PRS resources</w:t>
      </w:r>
    </w:p>
    <w:p w14:paraId="40C7BC2E" w14:textId="2191AA80" w:rsidR="00C33ABC" w:rsidRDefault="00C33ABC" w:rsidP="00C33ABC">
      <w:pPr>
        <w:jc w:val="center"/>
      </w:pPr>
    </w:p>
    <w:p w14:paraId="7C443657" w14:textId="11F3C209" w:rsidR="00212E53" w:rsidRDefault="00212E53" w:rsidP="001B05E9">
      <w:pPr>
        <w:rPr>
          <w:b/>
          <w:i/>
          <w:lang w:eastAsia="zh-CN"/>
        </w:rPr>
      </w:pPr>
      <w:r>
        <w:rPr>
          <w:b/>
          <w:i/>
          <w:lang w:eastAsia="zh-CN"/>
        </w:rPr>
        <w:t xml:space="preserve">Observation 3: </w:t>
      </w:r>
      <w:r w:rsidRPr="00212E53">
        <w:rPr>
          <w:b/>
          <w:i/>
          <w:lang w:eastAsia="zh-CN"/>
        </w:rPr>
        <w:t>In the PRS resource configuration framework of R16/R17, the frequency domain location of PRS resources corresponding to a positioning frequency layer is consistent.</w:t>
      </w:r>
    </w:p>
    <w:p w14:paraId="3100C120" w14:textId="355693A8" w:rsidR="001B05E9" w:rsidRPr="006D1227" w:rsidRDefault="001B05E9" w:rsidP="001B05E9">
      <w:pPr>
        <w:rPr>
          <w:b/>
          <w:i/>
          <w:lang w:eastAsia="zh-CN"/>
        </w:rPr>
      </w:pPr>
      <w:r w:rsidRPr="006D1227">
        <w:rPr>
          <w:b/>
          <w:i/>
          <w:lang w:eastAsia="zh-CN"/>
        </w:rPr>
        <w:t xml:space="preserve">Observation </w:t>
      </w:r>
      <w:r w:rsidR="00212E53">
        <w:rPr>
          <w:b/>
          <w:i/>
          <w:lang w:eastAsia="zh-CN"/>
        </w:rPr>
        <w:t>4</w:t>
      </w:r>
      <w:r w:rsidRPr="006D1227">
        <w:rPr>
          <w:b/>
          <w:i/>
          <w:lang w:eastAsia="zh-CN"/>
        </w:rPr>
        <w:t>:</w:t>
      </w:r>
      <w:r w:rsidRPr="006D1227">
        <w:rPr>
          <w:b/>
          <w:i/>
        </w:rPr>
        <w:t xml:space="preserve"> </w:t>
      </w:r>
      <w:r w:rsidR="00212E53">
        <w:rPr>
          <w:b/>
          <w:i/>
        </w:rPr>
        <w:t xml:space="preserve">For </w:t>
      </w:r>
      <w:r w:rsidR="00212E53" w:rsidRPr="00212E53">
        <w:rPr>
          <w:b/>
          <w:i/>
        </w:rPr>
        <w:t>DL PRS hopping among multiple PRS resources</w:t>
      </w:r>
      <w:r w:rsidR="00212E53">
        <w:rPr>
          <w:b/>
          <w:i/>
        </w:rPr>
        <w:t>,</w:t>
      </w:r>
      <w:r w:rsidR="00212E53" w:rsidRPr="00212E53">
        <w:rPr>
          <w:b/>
          <w:i/>
        </w:rPr>
        <w:t xml:space="preserve"> different PRS</w:t>
      </w:r>
      <w:r w:rsidR="00212E53">
        <w:rPr>
          <w:b/>
          <w:i/>
        </w:rPr>
        <w:t xml:space="preserve"> resources</w:t>
      </w:r>
      <w:r w:rsidR="00800446" w:rsidRPr="00800446">
        <w:t xml:space="preserve"> </w:t>
      </w:r>
      <w:r w:rsidR="00800446" w:rsidRPr="00800446">
        <w:rPr>
          <w:b/>
          <w:i/>
        </w:rPr>
        <w:t>corresponds to differen</w:t>
      </w:r>
      <w:r w:rsidR="00800446">
        <w:rPr>
          <w:b/>
          <w:i/>
        </w:rPr>
        <w:t>t frequency domain resources</w:t>
      </w:r>
      <w:r w:rsidRPr="006D1227">
        <w:rPr>
          <w:b/>
          <w:i/>
          <w:lang w:eastAsia="zh-CN"/>
        </w:rPr>
        <w:t>.</w:t>
      </w:r>
    </w:p>
    <w:p w14:paraId="5E803FF4" w14:textId="77777777" w:rsidR="002305CF" w:rsidRDefault="002305CF" w:rsidP="00C33ABC">
      <w:pPr>
        <w:jc w:val="center"/>
      </w:pPr>
    </w:p>
    <w:p w14:paraId="142A3E42" w14:textId="3BE5CAAA" w:rsidR="00725318" w:rsidRPr="006A2D1A" w:rsidRDefault="00725318" w:rsidP="00725318">
      <w:pPr>
        <w:pStyle w:val="af2"/>
        <w:numPr>
          <w:ilvl w:val="0"/>
          <w:numId w:val="38"/>
        </w:numPr>
        <w:ind w:firstLineChars="0"/>
        <w:jc w:val="left"/>
        <w:rPr>
          <w:b/>
          <w:lang w:eastAsia="zh-CN"/>
        </w:rPr>
      </w:pPr>
      <w:r w:rsidRPr="006A2D1A">
        <w:rPr>
          <w:rFonts w:hint="eastAsia"/>
          <w:b/>
          <w:lang w:eastAsia="zh-CN"/>
        </w:rPr>
        <w:t>S</w:t>
      </w:r>
      <w:r w:rsidRPr="006A2D1A">
        <w:rPr>
          <w:b/>
          <w:lang w:eastAsia="zh-CN"/>
        </w:rPr>
        <w:t>cheme 1: PRS hopping within one</w:t>
      </w:r>
      <w:r w:rsidRPr="006A2D1A">
        <w:rPr>
          <w:rFonts w:hint="eastAsia"/>
          <w:b/>
          <w:lang w:eastAsia="zh-CN"/>
        </w:rPr>
        <w:t xml:space="preserve"> </w:t>
      </w:r>
      <w:r w:rsidRPr="006A2D1A">
        <w:rPr>
          <w:b/>
          <w:lang w:eastAsia="zh-CN"/>
        </w:rPr>
        <w:t>PRS resource set</w:t>
      </w:r>
    </w:p>
    <w:p w14:paraId="304D8442" w14:textId="440A9D5C" w:rsidR="00725318" w:rsidRDefault="00725318" w:rsidP="00212E53">
      <w:pPr>
        <w:rPr>
          <w:lang w:eastAsia="zh-CN"/>
        </w:rPr>
      </w:pPr>
      <w:r>
        <w:rPr>
          <w:rFonts w:hint="eastAsia"/>
          <w:lang w:eastAsia="zh-CN"/>
        </w:rPr>
        <w:t>I</w:t>
      </w:r>
      <w:r>
        <w:rPr>
          <w:lang w:eastAsia="zh-CN"/>
        </w:rPr>
        <w:t>n this scheme,</w:t>
      </w:r>
      <w:r w:rsidR="00181179" w:rsidRPr="00181179">
        <w:rPr>
          <w:lang w:eastAsia="zh-CN"/>
        </w:rPr>
        <w:t xml:space="preserve"> the frequency domain location of different PRS resources in </w:t>
      </w:r>
      <w:r w:rsidR="0085657E">
        <w:rPr>
          <w:lang w:eastAsia="zh-CN"/>
        </w:rPr>
        <w:t>one</w:t>
      </w:r>
      <w:r w:rsidR="00181179" w:rsidRPr="00181179">
        <w:rPr>
          <w:lang w:eastAsia="zh-CN"/>
        </w:rPr>
        <w:t xml:space="preserve"> PRS resource set may be different. </w:t>
      </w:r>
      <w:r w:rsidR="008B71CB" w:rsidRPr="00F96499">
        <w:rPr>
          <w:lang w:eastAsia="zh-CN"/>
        </w:rPr>
        <w:t xml:space="preserve">Figure </w:t>
      </w:r>
      <w:r w:rsidR="00667EC2" w:rsidRPr="00667EC2">
        <w:rPr>
          <w:lang w:eastAsia="zh-CN"/>
        </w:rPr>
        <w:t>2.</w:t>
      </w:r>
      <w:r w:rsidR="00667EC2">
        <w:rPr>
          <w:lang w:eastAsia="zh-CN"/>
        </w:rPr>
        <w:t>2-2</w:t>
      </w:r>
      <w:r w:rsidR="008B71CB" w:rsidRPr="00F96499">
        <w:rPr>
          <w:lang w:eastAsia="zh-CN"/>
        </w:rPr>
        <w:t xml:space="preserve"> shows an example of </w:t>
      </w:r>
      <w:r w:rsidR="008B71CB" w:rsidRPr="008B71CB">
        <w:rPr>
          <w:lang w:eastAsia="zh-CN"/>
        </w:rPr>
        <w:t>PRS hopping within one PRS resource set.</w:t>
      </w:r>
      <w:r w:rsidR="008B71CB">
        <w:rPr>
          <w:lang w:eastAsia="zh-CN"/>
        </w:rPr>
        <w:t xml:space="preserve"> </w:t>
      </w:r>
      <w:r w:rsidR="00181179" w:rsidRPr="00181179">
        <w:rPr>
          <w:lang w:eastAsia="zh-CN"/>
        </w:rPr>
        <w:t>That is to say, the frequency domain location of PRS resources</w:t>
      </w:r>
      <w:r w:rsidR="006A2D1A">
        <w:rPr>
          <w:lang w:eastAsia="zh-CN"/>
        </w:rPr>
        <w:t xml:space="preserve"> within one PRS resource set</w:t>
      </w:r>
      <w:r w:rsidR="00181179" w:rsidRPr="00181179">
        <w:rPr>
          <w:lang w:eastAsia="zh-CN"/>
        </w:rPr>
        <w:t xml:space="preserve"> is configured per PRS</w:t>
      </w:r>
      <w:r w:rsidR="0085657E">
        <w:rPr>
          <w:lang w:eastAsia="zh-CN"/>
        </w:rPr>
        <w:t xml:space="preserve"> resource</w:t>
      </w:r>
      <w:r w:rsidR="00181179" w:rsidRPr="00181179">
        <w:rPr>
          <w:lang w:eastAsia="zh-CN"/>
        </w:rPr>
        <w:t>.</w:t>
      </w:r>
      <w:r w:rsidR="008C247E" w:rsidRPr="008C247E">
        <w:t xml:space="preserve"> </w:t>
      </w:r>
      <w:r w:rsidR="008C247E" w:rsidRPr="008C247E">
        <w:rPr>
          <w:lang w:eastAsia="zh-CN"/>
        </w:rPr>
        <w:t>One PRS frequency hopping transmission pattern is limited to one PRS resource set</w:t>
      </w:r>
      <w:r w:rsidR="00212E53">
        <w:rPr>
          <w:lang w:eastAsia="zh-CN"/>
        </w:rPr>
        <w:t>.</w:t>
      </w:r>
    </w:p>
    <w:p w14:paraId="753A9F3D" w14:textId="0D98ED1E" w:rsidR="00C33ABC" w:rsidRDefault="00C33ABC" w:rsidP="00C33ABC">
      <w:pPr>
        <w:jc w:val="center"/>
      </w:pPr>
      <w:r>
        <w:object w:dxaOrig="4621" w:dyaOrig="4361" w14:anchorId="1DB9DC25">
          <v:shape id="_x0000_i1028" type="#_x0000_t75" style="width:231pt;height:218pt" o:ole="">
            <v:imagedata r:id="rId17" o:title=""/>
          </v:shape>
          <o:OLEObject Type="Embed" ProgID="Visio.Drawing.15" ShapeID="_x0000_i1028" DrawAspect="Content" ObjectID="_1738165346" r:id="rId18"/>
        </w:object>
      </w:r>
    </w:p>
    <w:p w14:paraId="1CF81CE3" w14:textId="408EFE7A" w:rsidR="00265B08" w:rsidRPr="006F28D6" w:rsidRDefault="00265B08" w:rsidP="00265B08">
      <w:pPr>
        <w:jc w:val="center"/>
        <w:rPr>
          <w:b/>
          <w:lang w:eastAsia="zh-CN"/>
        </w:rPr>
      </w:pPr>
      <w:r w:rsidRPr="006F28D6">
        <w:rPr>
          <w:b/>
        </w:rPr>
        <w:t>Figure 2.2</w:t>
      </w:r>
      <w:r>
        <w:rPr>
          <w:b/>
        </w:rPr>
        <w:t>-</w:t>
      </w:r>
      <w:r w:rsidR="00667EC2">
        <w:rPr>
          <w:b/>
        </w:rPr>
        <w:t>2</w:t>
      </w:r>
      <w:r>
        <w:rPr>
          <w:b/>
        </w:rPr>
        <w:t xml:space="preserve">: </w:t>
      </w:r>
      <w:r w:rsidRPr="00265B08">
        <w:rPr>
          <w:b/>
        </w:rPr>
        <w:t>PRS hopping within one PRS resource set</w:t>
      </w:r>
    </w:p>
    <w:p w14:paraId="3DBD73D2" w14:textId="7D183E6C" w:rsidR="00212E53" w:rsidRPr="00212E53" w:rsidRDefault="00212E53" w:rsidP="00212E53">
      <w:pPr>
        <w:rPr>
          <w:b/>
          <w:i/>
          <w:lang w:eastAsia="zh-CN"/>
        </w:rPr>
      </w:pPr>
      <w:r>
        <w:rPr>
          <w:b/>
          <w:i/>
          <w:lang w:eastAsia="zh-CN"/>
        </w:rPr>
        <w:lastRenderedPageBreak/>
        <w:t>Observation 5:</w:t>
      </w:r>
      <w:r w:rsidRPr="00212E53">
        <w:rPr>
          <w:b/>
          <w:i/>
          <w:lang w:eastAsia="zh-CN"/>
        </w:rPr>
        <w:t xml:space="preserve"> For </w:t>
      </w:r>
      <w:r w:rsidRPr="00212E53">
        <w:rPr>
          <w:b/>
          <w:i/>
        </w:rPr>
        <w:t>PRS hopping within one PRS resource set,</w:t>
      </w:r>
      <w:r w:rsidRPr="00212E53">
        <w:rPr>
          <w:b/>
          <w:i/>
          <w:lang w:eastAsia="zh-CN"/>
        </w:rPr>
        <w:t xml:space="preserve"> the frequency domain location of PRS resources is configured per PRS resource. One PRS frequency hopping transmission pattern is limited to one PRS resource set.</w:t>
      </w:r>
    </w:p>
    <w:p w14:paraId="31BA27EE" w14:textId="77777777" w:rsidR="002305CF" w:rsidRPr="00212E53" w:rsidRDefault="002305CF" w:rsidP="00725318">
      <w:pPr>
        <w:jc w:val="center"/>
        <w:rPr>
          <w:b/>
          <w:lang w:eastAsia="zh-CN"/>
        </w:rPr>
      </w:pPr>
    </w:p>
    <w:p w14:paraId="367AE7F9" w14:textId="19CDC72A" w:rsidR="00725318" w:rsidRPr="006A2D1A" w:rsidRDefault="00725318" w:rsidP="00725318">
      <w:pPr>
        <w:jc w:val="left"/>
        <w:rPr>
          <w:b/>
          <w:lang w:eastAsia="zh-CN"/>
        </w:rPr>
      </w:pPr>
      <w:r w:rsidRPr="006A2D1A">
        <w:rPr>
          <w:rFonts w:hint="eastAsia"/>
          <w:b/>
          <w:lang w:eastAsia="zh-CN"/>
        </w:rPr>
        <w:t>S</w:t>
      </w:r>
      <w:r w:rsidRPr="006A2D1A">
        <w:rPr>
          <w:b/>
          <w:lang w:eastAsia="zh-CN"/>
        </w:rPr>
        <w:t>cheme 2: PRS hopping between</w:t>
      </w:r>
      <w:r w:rsidRPr="006A2D1A">
        <w:rPr>
          <w:rFonts w:hint="eastAsia"/>
          <w:b/>
          <w:lang w:eastAsia="zh-CN"/>
        </w:rPr>
        <w:t xml:space="preserve"> </w:t>
      </w:r>
      <w:r w:rsidRPr="006A2D1A">
        <w:rPr>
          <w:b/>
          <w:lang w:eastAsia="zh-CN"/>
        </w:rPr>
        <w:t>PRS resource sets</w:t>
      </w:r>
    </w:p>
    <w:p w14:paraId="566D2752" w14:textId="26AC3A67" w:rsidR="006A2D1A" w:rsidRDefault="006A2D1A" w:rsidP="006A2D1A">
      <w:pPr>
        <w:rPr>
          <w:lang w:eastAsia="zh-CN"/>
        </w:rPr>
      </w:pPr>
      <w:r>
        <w:rPr>
          <w:rFonts w:hint="eastAsia"/>
          <w:lang w:eastAsia="zh-CN"/>
        </w:rPr>
        <w:t>I</w:t>
      </w:r>
      <w:r>
        <w:rPr>
          <w:lang w:eastAsia="zh-CN"/>
        </w:rPr>
        <w:t>n this scheme,</w:t>
      </w:r>
      <w:r w:rsidRPr="00181179">
        <w:rPr>
          <w:lang w:eastAsia="zh-CN"/>
        </w:rPr>
        <w:t xml:space="preserve"> the frequency domain location of different PRS</w:t>
      </w:r>
      <w:r>
        <w:rPr>
          <w:lang w:eastAsia="zh-CN"/>
        </w:rPr>
        <w:t xml:space="preserve"> resources sets </w:t>
      </w:r>
      <w:r w:rsidRPr="00181179">
        <w:rPr>
          <w:lang w:eastAsia="zh-CN"/>
        </w:rPr>
        <w:t xml:space="preserve">may be different. </w:t>
      </w:r>
      <w:r w:rsidRPr="006A2D1A">
        <w:rPr>
          <w:lang w:eastAsia="zh-CN"/>
        </w:rPr>
        <w:t>The frequency domain location of PRS resources in the same PRS resource set is consistent</w:t>
      </w:r>
      <w:r>
        <w:rPr>
          <w:lang w:eastAsia="zh-CN"/>
        </w:rPr>
        <w:t xml:space="preserve">. </w:t>
      </w:r>
      <w:r w:rsidR="008B71CB" w:rsidRPr="008B71CB">
        <w:rPr>
          <w:lang w:eastAsia="zh-CN"/>
        </w:rPr>
        <w:t xml:space="preserve">Figure </w:t>
      </w:r>
      <w:r w:rsidR="00667EC2" w:rsidRPr="00667EC2">
        <w:rPr>
          <w:lang w:eastAsia="zh-CN"/>
        </w:rPr>
        <w:t>2.</w:t>
      </w:r>
      <w:r w:rsidR="00667EC2">
        <w:rPr>
          <w:lang w:eastAsia="zh-CN"/>
        </w:rPr>
        <w:t>2-3</w:t>
      </w:r>
      <w:r w:rsidR="008B71CB" w:rsidRPr="008B71CB">
        <w:rPr>
          <w:lang w:eastAsia="zh-CN"/>
        </w:rPr>
        <w:t xml:space="preserve"> shows an example of PRS hopping </w:t>
      </w:r>
      <w:r w:rsidR="008B71CB">
        <w:rPr>
          <w:lang w:eastAsia="zh-CN"/>
        </w:rPr>
        <w:t>between</w:t>
      </w:r>
      <w:r w:rsidR="008B71CB" w:rsidRPr="008B71CB">
        <w:rPr>
          <w:lang w:eastAsia="zh-CN"/>
        </w:rPr>
        <w:t xml:space="preserve"> PRS resource set.</w:t>
      </w:r>
      <w:r w:rsidR="008B71CB">
        <w:rPr>
          <w:lang w:eastAsia="zh-CN"/>
        </w:rPr>
        <w:t xml:space="preserve"> </w:t>
      </w:r>
      <w:r w:rsidRPr="00181179">
        <w:rPr>
          <w:lang w:eastAsia="zh-CN"/>
        </w:rPr>
        <w:t>That is to say, the frequency domain location of PRS resources</w:t>
      </w:r>
      <w:r>
        <w:rPr>
          <w:lang w:eastAsia="zh-CN"/>
        </w:rPr>
        <w:t xml:space="preserve"> within one PRS resource set</w:t>
      </w:r>
      <w:r w:rsidRPr="00181179">
        <w:rPr>
          <w:lang w:eastAsia="zh-CN"/>
        </w:rPr>
        <w:t xml:space="preserve"> is configured per PRS</w:t>
      </w:r>
      <w:r>
        <w:rPr>
          <w:lang w:eastAsia="zh-CN"/>
        </w:rPr>
        <w:t xml:space="preserve"> resource set</w:t>
      </w:r>
      <w:r w:rsidRPr="00181179">
        <w:rPr>
          <w:lang w:eastAsia="zh-CN"/>
        </w:rPr>
        <w:t>.</w:t>
      </w:r>
      <w:r w:rsidRPr="008C247E">
        <w:t xml:space="preserve"> </w:t>
      </w:r>
      <w:r w:rsidRPr="006A2D1A">
        <w:rPr>
          <w:lang w:eastAsia="zh-CN"/>
        </w:rPr>
        <w:t>A PRS frequency hopping transmission pattern needs to span multiple PRS resource sets</w:t>
      </w:r>
      <w:r>
        <w:rPr>
          <w:lang w:eastAsia="zh-CN"/>
        </w:rPr>
        <w:t>.</w:t>
      </w:r>
      <w:r w:rsidRPr="008C247E">
        <w:rPr>
          <w:lang w:eastAsia="zh-CN"/>
        </w:rPr>
        <w:t xml:space="preserve"> </w:t>
      </w:r>
    </w:p>
    <w:p w14:paraId="13F4EED4" w14:textId="77777777" w:rsidR="00725318" w:rsidRDefault="00725318" w:rsidP="00725318">
      <w:pPr>
        <w:jc w:val="left"/>
      </w:pPr>
    </w:p>
    <w:p w14:paraId="5B7478AB" w14:textId="2D32E2B8" w:rsidR="00C33ABC" w:rsidRDefault="006A2D1A" w:rsidP="00C33ABC">
      <w:pPr>
        <w:jc w:val="center"/>
        <w:rPr>
          <w:lang w:eastAsia="zh-CN"/>
        </w:rPr>
      </w:pPr>
      <w:r>
        <w:object w:dxaOrig="4480" w:dyaOrig="4021" w14:anchorId="4EDA7121">
          <v:shape id="_x0000_i1029" type="#_x0000_t75" style="width:223.75pt;height:201pt" o:ole="">
            <v:imagedata r:id="rId19" o:title=""/>
          </v:shape>
          <o:OLEObject Type="Embed" ProgID="Visio.Drawing.15" ShapeID="_x0000_i1029" DrawAspect="Content" ObjectID="_1738165347" r:id="rId20"/>
        </w:object>
      </w:r>
    </w:p>
    <w:p w14:paraId="2C190BCF" w14:textId="4CCCDCAB" w:rsidR="00265B08" w:rsidRPr="006F28D6" w:rsidRDefault="00265B08" w:rsidP="00265B08">
      <w:pPr>
        <w:jc w:val="center"/>
        <w:rPr>
          <w:b/>
          <w:lang w:eastAsia="zh-CN"/>
        </w:rPr>
      </w:pPr>
      <w:r w:rsidRPr="006F28D6">
        <w:rPr>
          <w:b/>
        </w:rPr>
        <w:t>Figure 2.2</w:t>
      </w:r>
      <w:r>
        <w:rPr>
          <w:b/>
        </w:rPr>
        <w:t>-</w:t>
      </w:r>
      <w:r w:rsidR="00667EC2">
        <w:rPr>
          <w:b/>
        </w:rPr>
        <w:t>3</w:t>
      </w:r>
      <w:r>
        <w:rPr>
          <w:b/>
        </w:rPr>
        <w:t xml:space="preserve">: </w:t>
      </w:r>
      <w:r w:rsidRPr="00265B08">
        <w:rPr>
          <w:b/>
        </w:rPr>
        <w:t>PRS hopping between PRS resource sets</w:t>
      </w:r>
    </w:p>
    <w:p w14:paraId="2335447D" w14:textId="616865DA" w:rsidR="002305CF" w:rsidRPr="00212E53" w:rsidRDefault="00212E53" w:rsidP="002305CF">
      <w:pPr>
        <w:jc w:val="left"/>
        <w:rPr>
          <w:b/>
          <w:i/>
          <w:lang w:eastAsia="zh-CN"/>
        </w:rPr>
      </w:pPr>
      <w:r w:rsidRPr="00212E53">
        <w:rPr>
          <w:b/>
          <w:i/>
          <w:lang w:eastAsia="zh-CN"/>
        </w:rPr>
        <w:t>Observation 6: For PRS hopping between PRS resource sets,</w:t>
      </w:r>
      <w:r w:rsidRPr="00212E53">
        <w:rPr>
          <w:i/>
          <w:lang w:eastAsia="zh-CN"/>
        </w:rPr>
        <w:t xml:space="preserve"> </w:t>
      </w:r>
      <w:r w:rsidRPr="00212E53">
        <w:rPr>
          <w:b/>
          <w:i/>
          <w:lang w:eastAsia="zh-CN"/>
        </w:rPr>
        <w:t>the frequency domain location of PRS resources is configured per PRS resource set. A PRS frequency hopping transmission pattern needs to span multiple PRS resource sets.</w:t>
      </w:r>
    </w:p>
    <w:p w14:paraId="45F8FD45" w14:textId="77777777" w:rsidR="00212E53" w:rsidRPr="006A2D1A" w:rsidRDefault="00212E53" w:rsidP="002305CF">
      <w:pPr>
        <w:jc w:val="left"/>
        <w:rPr>
          <w:b/>
          <w:lang w:eastAsia="zh-CN"/>
        </w:rPr>
      </w:pPr>
    </w:p>
    <w:p w14:paraId="3C6E5880" w14:textId="582BDEF4" w:rsidR="00C33ABC" w:rsidRDefault="00C33ABC" w:rsidP="00C33ABC">
      <w:pPr>
        <w:pStyle w:val="20"/>
        <w:rPr>
          <w:lang w:eastAsia="zh-CN"/>
        </w:rPr>
      </w:pPr>
      <w:r w:rsidRPr="00C33ABC">
        <w:rPr>
          <w:lang w:eastAsia="zh-CN"/>
        </w:rPr>
        <w:t xml:space="preserve">DL PRS hopping </w:t>
      </w:r>
      <w:r w:rsidR="00E05DDF">
        <w:rPr>
          <w:lang w:eastAsia="zh-CN"/>
        </w:rPr>
        <w:t xml:space="preserve">between </w:t>
      </w:r>
      <w:r w:rsidRPr="00C33ABC">
        <w:rPr>
          <w:lang w:eastAsia="zh-CN"/>
        </w:rPr>
        <w:t xml:space="preserve">multiple </w:t>
      </w:r>
      <w:r>
        <w:rPr>
          <w:lang w:eastAsia="zh-CN"/>
        </w:rPr>
        <w:t>positioning frequency layers</w:t>
      </w:r>
    </w:p>
    <w:p w14:paraId="0A464B7E" w14:textId="44A9785A" w:rsidR="00C33ABC" w:rsidRDefault="00E05DDF" w:rsidP="00543037">
      <w:pPr>
        <w:rPr>
          <w:lang w:eastAsia="zh-CN"/>
        </w:rPr>
      </w:pPr>
      <w:r w:rsidRPr="00E05DDF">
        <w:rPr>
          <w:lang w:eastAsia="zh-CN"/>
        </w:rPr>
        <w:t>For PRS frequency-hopping transmission between multiple positioning frequency layers, a PRS frequency-hopping pattern contains multiple PRS resources,</w:t>
      </w:r>
      <w:r w:rsidRPr="00E05DDF">
        <w:t xml:space="preserve"> </w:t>
      </w:r>
      <w:r>
        <w:rPr>
          <w:lang w:eastAsia="zh-CN"/>
        </w:rPr>
        <w:t>a</w:t>
      </w:r>
      <w:r w:rsidRPr="00E05DDF">
        <w:rPr>
          <w:lang w:eastAsia="zh-CN"/>
        </w:rPr>
        <w:t xml:space="preserve"> PRS frequency hopping transmission pattern needs to span multiple positioning frequency layers.</w:t>
      </w:r>
      <w:r w:rsidR="00731268">
        <w:rPr>
          <w:lang w:eastAsia="zh-CN"/>
        </w:rPr>
        <w:t xml:space="preserve"> </w:t>
      </w:r>
      <w:r w:rsidR="008B71CB" w:rsidRPr="008B71CB">
        <w:rPr>
          <w:lang w:eastAsia="zh-CN"/>
        </w:rPr>
        <w:t xml:space="preserve">Figure </w:t>
      </w:r>
      <w:r w:rsidR="00667EC2">
        <w:rPr>
          <w:lang w:eastAsia="zh-CN"/>
        </w:rPr>
        <w:t>2.3</w:t>
      </w:r>
      <w:r w:rsidR="008B71CB" w:rsidRPr="008B71CB">
        <w:rPr>
          <w:lang w:eastAsia="zh-CN"/>
        </w:rPr>
        <w:t xml:space="preserve"> shows an example of</w:t>
      </w:r>
      <w:r w:rsidR="008B71CB">
        <w:rPr>
          <w:lang w:eastAsia="zh-CN"/>
        </w:rPr>
        <w:t xml:space="preserve"> </w:t>
      </w:r>
      <w:r w:rsidR="008B71CB" w:rsidRPr="008B71CB">
        <w:rPr>
          <w:lang w:eastAsia="zh-CN"/>
        </w:rPr>
        <w:t>DL PRS hopping between multiple positioning frequency layers.</w:t>
      </w:r>
      <w:r w:rsidR="008B71CB">
        <w:rPr>
          <w:lang w:eastAsia="zh-CN"/>
        </w:rPr>
        <w:t xml:space="preserve"> </w:t>
      </w:r>
      <w:r w:rsidR="00731268">
        <w:rPr>
          <w:lang w:eastAsia="zh-CN"/>
        </w:rPr>
        <w:t xml:space="preserve">In this scheme, </w:t>
      </w:r>
      <w:r w:rsidR="008B71CB" w:rsidRPr="008B71CB">
        <w:rPr>
          <w:lang w:eastAsia="zh-CN"/>
        </w:rPr>
        <w:t xml:space="preserve">LMF needs to configure a special </w:t>
      </w:r>
      <w:r w:rsidR="008B71CB">
        <w:rPr>
          <w:lang w:eastAsia="zh-CN"/>
        </w:rPr>
        <w:t>positioning</w:t>
      </w:r>
      <w:r w:rsidR="008B71CB" w:rsidRPr="008B71CB">
        <w:rPr>
          <w:lang w:eastAsia="zh-CN"/>
        </w:rPr>
        <w:t xml:space="preserve"> frequency layer for Redcap</w:t>
      </w:r>
      <w:r w:rsidR="008B71CB">
        <w:rPr>
          <w:lang w:eastAsia="zh-CN"/>
        </w:rPr>
        <w:t xml:space="preserve">. The bandwidth of the </w:t>
      </w:r>
      <w:r w:rsidR="008B71CB" w:rsidRPr="008B71CB">
        <w:rPr>
          <w:lang w:eastAsia="zh-CN"/>
        </w:rPr>
        <w:t>special positioning frequency layer</w:t>
      </w:r>
      <w:r w:rsidR="008B71CB">
        <w:rPr>
          <w:lang w:eastAsia="zh-CN"/>
        </w:rPr>
        <w:t xml:space="preserve"> should not large than 20MHz.</w:t>
      </w:r>
    </w:p>
    <w:p w14:paraId="0A62F83C" w14:textId="0C82A713" w:rsidR="00C33ABC" w:rsidRDefault="006A2D1A" w:rsidP="00C33ABC">
      <w:pPr>
        <w:jc w:val="center"/>
      </w:pPr>
      <w:r>
        <w:object w:dxaOrig="6181" w:dyaOrig="4311" w14:anchorId="7706A840">
          <v:shape id="_x0000_i1030" type="#_x0000_t75" style="width:309pt;height:215.5pt" o:ole="">
            <v:imagedata r:id="rId21" o:title=""/>
          </v:shape>
          <o:OLEObject Type="Embed" ProgID="Visio.Drawing.15" ShapeID="_x0000_i1030" DrawAspect="Content" ObjectID="_1738165348" r:id="rId22"/>
        </w:object>
      </w:r>
    </w:p>
    <w:p w14:paraId="22FD7A66" w14:textId="036080F0" w:rsidR="002305CF" w:rsidRDefault="00265B08" w:rsidP="00265B08">
      <w:pPr>
        <w:jc w:val="center"/>
        <w:rPr>
          <w:lang w:eastAsia="zh-CN"/>
        </w:rPr>
      </w:pPr>
      <w:r w:rsidRPr="006F28D6">
        <w:rPr>
          <w:b/>
        </w:rPr>
        <w:t>Figure 2.</w:t>
      </w:r>
      <w:r>
        <w:rPr>
          <w:b/>
        </w:rPr>
        <w:t xml:space="preserve">3: </w:t>
      </w:r>
      <w:r w:rsidRPr="00265B08">
        <w:rPr>
          <w:b/>
        </w:rPr>
        <w:t>DL PRS hopping between multiple positioning frequency layers</w:t>
      </w:r>
    </w:p>
    <w:p w14:paraId="69AF83BF" w14:textId="2CB928CD" w:rsidR="00C33ABC" w:rsidRDefault="002305CF" w:rsidP="00543037">
      <w:pPr>
        <w:rPr>
          <w:b/>
          <w:i/>
          <w:lang w:eastAsia="zh-CN"/>
        </w:rPr>
      </w:pPr>
      <w:r w:rsidRPr="00212E53">
        <w:rPr>
          <w:b/>
          <w:i/>
          <w:lang w:eastAsia="zh-CN"/>
        </w:rPr>
        <w:t xml:space="preserve">Observation </w:t>
      </w:r>
      <w:r w:rsidR="00212E53" w:rsidRPr="00212E53">
        <w:rPr>
          <w:b/>
          <w:i/>
          <w:lang w:eastAsia="zh-CN"/>
        </w:rPr>
        <w:t>7</w:t>
      </w:r>
      <w:r w:rsidRPr="00212E53">
        <w:rPr>
          <w:b/>
          <w:i/>
          <w:lang w:eastAsia="zh-CN"/>
        </w:rPr>
        <w:t>:</w:t>
      </w:r>
      <w:r w:rsidR="00212E53" w:rsidRPr="00212E53">
        <w:rPr>
          <w:i/>
        </w:rPr>
        <w:t xml:space="preserve"> </w:t>
      </w:r>
      <w:r w:rsidR="00212E53" w:rsidRPr="00212E53">
        <w:rPr>
          <w:b/>
          <w:i/>
          <w:lang w:eastAsia="zh-CN"/>
        </w:rPr>
        <w:t>For DL PRS hopping between multiple positioning frequency layers, LMF needs to configure a special positioning frequency layer for Redcap. The bandwidth of the special positioning frequency layer should not large than 20MHz.</w:t>
      </w:r>
    </w:p>
    <w:p w14:paraId="565F0F72" w14:textId="77777777" w:rsidR="00212E53" w:rsidRPr="00212E53" w:rsidRDefault="00212E53" w:rsidP="00543037">
      <w:pPr>
        <w:rPr>
          <w:b/>
          <w:i/>
          <w:lang w:eastAsia="zh-CN"/>
        </w:rPr>
      </w:pPr>
    </w:p>
    <w:p w14:paraId="41D55A85" w14:textId="0F03F50E" w:rsidR="002305CF" w:rsidRDefault="002305CF" w:rsidP="00543037">
      <w:pPr>
        <w:rPr>
          <w:b/>
          <w:lang w:eastAsia="zh-CN"/>
        </w:rPr>
      </w:pPr>
      <w:r>
        <w:rPr>
          <w:b/>
          <w:lang w:eastAsia="zh-CN"/>
        </w:rPr>
        <w:t xml:space="preserve">Proposal 1: </w:t>
      </w:r>
      <w:r w:rsidR="005928CC">
        <w:rPr>
          <w:b/>
          <w:lang w:eastAsia="zh-CN"/>
        </w:rPr>
        <w:t>T</w:t>
      </w:r>
      <w:r w:rsidR="005928CC" w:rsidRPr="005928CC">
        <w:rPr>
          <w:b/>
          <w:lang w:eastAsia="zh-CN"/>
        </w:rPr>
        <w:t>o realize DL PRS frequency hopping tran</w:t>
      </w:r>
      <w:r w:rsidR="005928CC">
        <w:rPr>
          <w:b/>
          <w:lang w:eastAsia="zh-CN"/>
        </w:rPr>
        <w:t>smission for redcap positioning, the following t</w:t>
      </w:r>
      <w:r w:rsidR="005928CC" w:rsidRPr="005928CC">
        <w:rPr>
          <w:b/>
          <w:lang w:eastAsia="zh-CN"/>
        </w:rPr>
        <w:t>hree candidate PRS resource configuration schemes</w:t>
      </w:r>
      <w:r w:rsidR="005928CC">
        <w:rPr>
          <w:b/>
          <w:lang w:eastAsia="zh-CN"/>
        </w:rPr>
        <w:t xml:space="preserve"> can be considered.</w:t>
      </w:r>
    </w:p>
    <w:p w14:paraId="0829019C" w14:textId="77777777" w:rsidR="005928CC" w:rsidRPr="005928CC" w:rsidRDefault="005928CC" w:rsidP="005928CC">
      <w:pPr>
        <w:pStyle w:val="af2"/>
        <w:numPr>
          <w:ilvl w:val="0"/>
          <w:numId w:val="43"/>
        </w:numPr>
        <w:ind w:firstLineChars="0"/>
        <w:rPr>
          <w:b/>
          <w:i/>
          <w:lang w:eastAsia="zh-CN"/>
        </w:rPr>
      </w:pPr>
      <w:r w:rsidRPr="005928CC">
        <w:rPr>
          <w:b/>
          <w:i/>
          <w:lang w:eastAsia="zh-CN"/>
        </w:rPr>
        <w:t>DL PRS hopping within one PRS resource</w:t>
      </w:r>
    </w:p>
    <w:p w14:paraId="282F67DC" w14:textId="77777777" w:rsidR="005928CC" w:rsidRPr="005928CC" w:rsidRDefault="005928CC" w:rsidP="005928CC">
      <w:pPr>
        <w:pStyle w:val="af2"/>
        <w:numPr>
          <w:ilvl w:val="0"/>
          <w:numId w:val="43"/>
        </w:numPr>
        <w:ind w:firstLineChars="0"/>
        <w:rPr>
          <w:b/>
          <w:i/>
          <w:lang w:eastAsia="zh-CN"/>
        </w:rPr>
      </w:pPr>
      <w:r w:rsidRPr="005928CC">
        <w:rPr>
          <w:b/>
          <w:i/>
          <w:lang w:eastAsia="zh-CN"/>
        </w:rPr>
        <w:t>DL PRS hopping among multiple PRS resources</w:t>
      </w:r>
    </w:p>
    <w:p w14:paraId="25DCD20F" w14:textId="5E8FAE64" w:rsidR="005928CC" w:rsidRPr="005928CC" w:rsidRDefault="005928CC" w:rsidP="00543037">
      <w:pPr>
        <w:pStyle w:val="af2"/>
        <w:numPr>
          <w:ilvl w:val="0"/>
          <w:numId w:val="43"/>
        </w:numPr>
        <w:ind w:firstLineChars="0"/>
        <w:rPr>
          <w:b/>
          <w:i/>
          <w:lang w:eastAsia="zh-CN"/>
        </w:rPr>
      </w:pPr>
      <w:r w:rsidRPr="005928CC">
        <w:rPr>
          <w:b/>
          <w:i/>
          <w:lang w:eastAsia="zh-CN"/>
        </w:rPr>
        <w:t>DL PRS hopping between multiple positioning frequency layers</w:t>
      </w:r>
    </w:p>
    <w:p w14:paraId="18BB4B8B" w14:textId="77777777" w:rsidR="00212E53" w:rsidRPr="002305CF" w:rsidRDefault="00212E53" w:rsidP="00543037">
      <w:pPr>
        <w:rPr>
          <w:b/>
          <w:lang w:eastAsia="zh-CN"/>
        </w:rPr>
      </w:pPr>
    </w:p>
    <w:p w14:paraId="007DE5D4" w14:textId="6EBBB2B1" w:rsidR="00543037" w:rsidRPr="00543037" w:rsidRDefault="00543037" w:rsidP="00C233B5">
      <w:pPr>
        <w:pStyle w:val="1"/>
        <w:rPr>
          <w:lang w:eastAsia="zh-CN"/>
        </w:rPr>
      </w:pPr>
      <w:r>
        <w:rPr>
          <w:lang w:eastAsia="zh-CN"/>
        </w:rPr>
        <w:t>S</w:t>
      </w:r>
      <w:r w:rsidRPr="00543037">
        <w:rPr>
          <w:lang w:eastAsia="zh-CN"/>
        </w:rPr>
        <w:t>RS resource configuration for hopping</w:t>
      </w:r>
    </w:p>
    <w:p w14:paraId="12968D07" w14:textId="69FE5C5F" w:rsidR="00C233B5" w:rsidRDefault="00C233B5" w:rsidP="00C233B5">
      <w:pPr>
        <w:rPr>
          <w:lang w:eastAsia="zh-CN"/>
        </w:rPr>
      </w:pPr>
      <w:r w:rsidRPr="007B15A7">
        <w:rPr>
          <w:lang w:eastAsia="zh-CN"/>
        </w:rPr>
        <w:t>In NR Rel-16/17, the UE can be configured with one or more</w:t>
      </w:r>
      <w:r>
        <w:rPr>
          <w:lang w:eastAsia="zh-CN"/>
        </w:rPr>
        <w:t xml:space="preserve"> SRS resource set(s) for positioning. </w:t>
      </w:r>
      <w:r w:rsidRPr="007B15A7">
        <w:rPr>
          <w:lang w:eastAsia="zh-CN"/>
        </w:rPr>
        <w:t xml:space="preserve">Each </w:t>
      </w:r>
      <w:r>
        <w:rPr>
          <w:lang w:eastAsia="zh-CN"/>
        </w:rPr>
        <w:t>S</w:t>
      </w:r>
      <w:r w:rsidRPr="007B15A7">
        <w:rPr>
          <w:lang w:eastAsia="zh-CN"/>
        </w:rPr>
        <w:t xml:space="preserve">RS resource set consists of one or more </w:t>
      </w:r>
      <w:r>
        <w:rPr>
          <w:lang w:eastAsia="zh-CN"/>
        </w:rPr>
        <w:t>S</w:t>
      </w:r>
      <w:r w:rsidRPr="007B15A7">
        <w:rPr>
          <w:lang w:eastAsia="zh-CN"/>
        </w:rPr>
        <w:t>RS resource(s)</w:t>
      </w:r>
      <w:r>
        <w:rPr>
          <w:lang w:eastAsia="zh-CN"/>
        </w:rPr>
        <w:t>.</w:t>
      </w:r>
      <w:r w:rsidRPr="007B15A7">
        <w:t xml:space="preserve"> </w:t>
      </w:r>
      <w:r w:rsidRPr="007B15A7">
        <w:rPr>
          <w:lang w:eastAsia="zh-CN"/>
        </w:rPr>
        <w:t>A maximum of 16 SRS resource sets can be configured on each BWP</w:t>
      </w:r>
      <w:r>
        <w:rPr>
          <w:lang w:eastAsia="zh-CN"/>
        </w:rPr>
        <w:t>.</w:t>
      </w:r>
      <w:r w:rsidRPr="007B15A7">
        <w:t xml:space="preserve"> </w:t>
      </w:r>
      <w:r w:rsidRPr="007B15A7">
        <w:rPr>
          <w:lang w:eastAsia="zh-CN"/>
        </w:rPr>
        <w:t xml:space="preserve">The configuration framework of SRS </w:t>
      </w:r>
      <w:r>
        <w:rPr>
          <w:lang w:eastAsia="zh-CN"/>
        </w:rPr>
        <w:t xml:space="preserve">for positioning </w:t>
      </w:r>
      <w:r w:rsidRPr="007B15A7">
        <w:rPr>
          <w:lang w:eastAsia="zh-CN"/>
        </w:rPr>
        <w:t xml:space="preserve">is shown in Figure </w:t>
      </w:r>
      <w:r w:rsidR="00667EC2">
        <w:rPr>
          <w:lang w:eastAsia="zh-CN"/>
        </w:rPr>
        <w:t>3</w:t>
      </w:r>
      <w:r>
        <w:rPr>
          <w:lang w:eastAsia="zh-CN"/>
        </w:rPr>
        <w:t>.</w:t>
      </w:r>
    </w:p>
    <w:p w14:paraId="52F8AE06" w14:textId="17530FB0" w:rsidR="009C0715" w:rsidRDefault="00C233B5" w:rsidP="00C233B5">
      <w:pPr>
        <w:jc w:val="center"/>
      </w:pPr>
      <w:r>
        <w:object w:dxaOrig="7071" w:dyaOrig="3631" w14:anchorId="64EDD1CD">
          <v:shape id="_x0000_i1031" type="#_x0000_t75" style="width:301.25pt;height:155.25pt" o:ole="">
            <v:imagedata r:id="rId23" o:title=""/>
          </v:shape>
          <o:OLEObject Type="Embed" ProgID="Visio.Drawing.15" ShapeID="_x0000_i1031" DrawAspect="Content" ObjectID="_1738165349" r:id="rId24"/>
        </w:object>
      </w:r>
    </w:p>
    <w:p w14:paraId="688D8D4F" w14:textId="32460B98" w:rsidR="00265B08" w:rsidRDefault="00265B08" w:rsidP="00265B08">
      <w:pPr>
        <w:jc w:val="center"/>
        <w:rPr>
          <w:lang w:eastAsia="zh-CN"/>
        </w:rPr>
      </w:pPr>
      <w:r w:rsidRPr="006F28D6">
        <w:rPr>
          <w:b/>
        </w:rPr>
        <w:t xml:space="preserve">Figure </w:t>
      </w:r>
      <w:r>
        <w:rPr>
          <w:b/>
        </w:rPr>
        <w:t xml:space="preserve">3: </w:t>
      </w:r>
      <w:r w:rsidRPr="00265B08">
        <w:rPr>
          <w:b/>
        </w:rPr>
        <w:t>The configuration framework of SRS for positioning</w:t>
      </w:r>
    </w:p>
    <w:p w14:paraId="45FA38D7" w14:textId="4C52123D" w:rsidR="00C33ABC" w:rsidRDefault="00C33ABC" w:rsidP="00C33ABC">
      <w:pPr>
        <w:rPr>
          <w:lang w:eastAsia="zh-CN"/>
        </w:rPr>
      </w:pPr>
      <w:r w:rsidRPr="00293510">
        <w:rPr>
          <w:lang w:eastAsia="zh-CN"/>
        </w:rPr>
        <w:t xml:space="preserve">According to the </w:t>
      </w:r>
      <w:r>
        <w:rPr>
          <w:lang w:eastAsia="zh-CN"/>
        </w:rPr>
        <w:t>SRS</w:t>
      </w:r>
      <w:r w:rsidRPr="00293510">
        <w:rPr>
          <w:lang w:eastAsia="zh-CN"/>
        </w:rPr>
        <w:t xml:space="preserve"> resource configuration framework, there are several candidate </w:t>
      </w:r>
      <w:r>
        <w:rPr>
          <w:lang w:eastAsia="zh-CN"/>
        </w:rPr>
        <w:t xml:space="preserve">SRS </w:t>
      </w:r>
      <w:r w:rsidRPr="00293510">
        <w:rPr>
          <w:lang w:eastAsia="zh-CN"/>
        </w:rPr>
        <w:t xml:space="preserve">resource configuration methods to realize </w:t>
      </w:r>
      <w:r>
        <w:rPr>
          <w:lang w:eastAsia="zh-CN"/>
        </w:rPr>
        <w:t>SRS</w:t>
      </w:r>
      <w:r w:rsidRPr="00293510">
        <w:rPr>
          <w:lang w:eastAsia="zh-CN"/>
        </w:rPr>
        <w:t xml:space="preserve"> frequency hopping transmission</w:t>
      </w:r>
      <w:r>
        <w:rPr>
          <w:lang w:eastAsia="zh-CN"/>
        </w:rPr>
        <w:t xml:space="preserve"> </w:t>
      </w:r>
      <w:r>
        <w:rPr>
          <w:rFonts w:hint="eastAsia"/>
          <w:lang w:eastAsia="zh-CN"/>
        </w:rPr>
        <w:t>f</w:t>
      </w:r>
      <w:r>
        <w:rPr>
          <w:lang w:eastAsia="zh-CN"/>
        </w:rPr>
        <w:t>or redcap</w:t>
      </w:r>
      <w:r>
        <w:rPr>
          <w:rFonts w:hint="eastAsia"/>
          <w:lang w:eastAsia="zh-CN"/>
        </w:rPr>
        <w:t xml:space="preserve"> </w:t>
      </w:r>
      <w:r>
        <w:rPr>
          <w:lang w:eastAsia="zh-CN"/>
        </w:rPr>
        <w:t>positioning.</w:t>
      </w:r>
    </w:p>
    <w:p w14:paraId="03927D37" w14:textId="77777777" w:rsidR="00CE258C" w:rsidRPr="00265B08" w:rsidRDefault="00CE258C" w:rsidP="00C33ABC">
      <w:pPr>
        <w:rPr>
          <w:lang w:eastAsia="zh-CN"/>
        </w:rPr>
      </w:pPr>
    </w:p>
    <w:p w14:paraId="2965639D" w14:textId="2E045803" w:rsidR="00C233B5" w:rsidRDefault="002305CF" w:rsidP="002305CF">
      <w:pPr>
        <w:pStyle w:val="20"/>
        <w:rPr>
          <w:lang w:eastAsia="zh-CN"/>
        </w:rPr>
      </w:pPr>
      <w:r>
        <w:rPr>
          <w:rFonts w:hint="eastAsia"/>
          <w:lang w:eastAsia="zh-CN"/>
        </w:rPr>
        <w:t>S</w:t>
      </w:r>
      <w:r>
        <w:rPr>
          <w:lang w:eastAsia="zh-CN"/>
        </w:rPr>
        <w:t>RS hopping within one resource</w:t>
      </w:r>
    </w:p>
    <w:p w14:paraId="3104551E" w14:textId="08E75B1F" w:rsidR="002305CF" w:rsidRDefault="002305CF" w:rsidP="002305CF">
      <w:pPr>
        <w:rPr>
          <w:lang w:eastAsia="zh-CN"/>
        </w:rPr>
      </w:pPr>
      <w:r w:rsidRPr="00D73776">
        <w:rPr>
          <w:lang w:eastAsia="zh-CN"/>
        </w:rPr>
        <w:t xml:space="preserve">For frequency hopping within a </w:t>
      </w:r>
      <w:r w:rsidR="00F12757">
        <w:rPr>
          <w:lang w:eastAsia="zh-CN"/>
        </w:rPr>
        <w:t>S</w:t>
      </w:r>
      <w:r w:rsidRPr="00D73776">
        <w:rPr>
          <w:lang w:eastAsia="zh-CN"/>
        </w:rPr>
        <w:t xml:space="preserve">RS resource, a </w:t>
      </w:r>
      <w:r w:rsidR="00F12757">
        <w:rPr>
          <w:lang w:eastAsia="zh-CN"/>
        </w:rPr>
        <w:t>S</w:t>
      </w:r>
      <w:r w:rsidRPr="00D73776">
        <w:rPr>
          <w:lang w:eastAsia="zh-CN"/>
        </w:rPr>
        <w:t xml:space="preserve">RS resource in the frequency domain is divided into multiple frequency domain resource segments, and each frequency domain resource segment corresponds to a </w:t>
      </w:r>
      <w:r w:rsidR="00F12757">
        <w:rPr>
          <w:lang w:eastAsia="zh-CN"/>
        </w:rPr>
        <w:t>S</w:t>
      </w:r>
      <w:r w:rsidRPr="00D73776">
        <w:rPr>
          <w:lang w:eastAsia="zh-CN"/>
        </w:rPr>
        <w:t xml:space="preserve">RS frequency hopping frequency domain resource. In the time domain, each </w:t>
      </w:r>
      <w:r w:rsidR="00F12757">
        <w:rPr>
          <w:lang w:eastAsia="zh-CN"/>
        </w:rPr>
        <w:t>S</w:t>
      </w:r>
      <w:r w:rsidRPr="00D73776">
        <w:rPr>
          <w:lang w:eastAsia="zh-CN"/>
        </w:rPr>
        <w:t xml:space="preserve">RS frequency hopping occupies multiple OFDM symbols. </w:t>
      </w:r>
      <w:r w:rsidRPr="00F96499">
        <w:rPr>
          <w:lang w:eastAsia="zh-CN"/>
        </w:rPr>
        <w:t xml:space="preserve">Figure </w:t>
      </w:r>
      <w:r w:rsidR="00667EC2">
        <w:rPr>
          <w:lang w:eastAsia="zh-CN"/>
        </w:rPr>
        <w:t>3.1</w:t>
      </w:r>
      <w:r w:rsidRPr="00F96499">
        <w:rPr>
          <w:lang w:eastAsia="zh-CN"/>
        </w:rPr>
        <w:t xml:space="preserve"> shows an example of </w:t>
      </w:r>
      <w:r w:rsidR="00F12757">
        <w:rPr>
          <w:lang w:eastAsia="zh-CN"/>
        </w:rPr>
        <w:t>S</w:t>
      </w:r>
      <w:r w:rsidRPr="00F96499">
        <w:rPr>
          <w:lang w:eastAsia="zh-CN"/>
        </w:rPr>
        <w:t xml:space="preserve">RS frequency hopping transmission in </w:t>
      </w:r>
      <w:r>
        <w:rPr>
          <w:lang w:eastAsia="zh-CN"/>
        </w:rPr>
        <w:t>one</w:t>
      </w:r>
      <w:r w:rsidRPr="00F96499">
        <w:rPr>
          <w:lang w:eastAsia="zh-CN"/>
        </w:rPr>
        <w:t xml:space="preserve"> PRS resourc</w:t>
      </w:r>
      <w:r w:rsidRPr="008B71CB">
        <w:rPr>
          <w:lang w:eastAsia="zh-CN"/>
        </w:rPr>
        <w:t>e.</w:t>
      </w:r>
      <w:r>
        <w:rPr>
          <w:lang w:eastAsia="zh-CN"/>
        </w:rPr>
        <w:t xml:space="preserve"> </w:t>
      </w:r>
      <w:r w:rsidRPr="00D73776">
        <w:rPr>
          <w:lang w:eastAsia="zh-CN"/>
        </w:rPr>
        <w:t xml:space="preserve">Compared with the legacy </w:t>
      </w:r>
      <w:r w:rsidR="00F12757">
        <w:rPr>
          <w:lang w:eastAsia="zh-CN"/>
        </w:rPr>
        <w:t>S</w:t>
      </w:r>
      <w:r w:rsidRPr="00D73776">
        <w:rPr>
          <w:lang w:eastAsia="zh-CN"/>
        </w:rPr>
        <w:t xml:space="preserve">RS resource, the number of symbols occupied by a </w:t>
      </w:r>
      <w:r w:rsidR="00F12757">
        <w:rPr>
          <w:lang w:eastAsia="zh-CN"/>
        </w:rPr>
        <w:t>S</w:t>
      </w:r>
      <w:r w:rsidRPr="00D73776">
        <w:rPr>
          <w:lang w:eastAsia="zh-CN"/>
        </w:rPr>
        <w:t xml:space="preserve">RS resource in the time domain is significantly increased for frequency hopping transmission in </w:t>
      </w:r>
      <w:r>
        <w:rPr>
          <w:lang w:eastAsia="zh-CN"/>
        </w:rPr>
        <w:t>one</w:t>
      </w:r>
      <w:r w:rsidRPr="00D73776">
        <w:rPr>
          <w:lang w:eastAsia="zh-CN"/>
        </w:rPr>
        <w:t xml:space="preserve"> </w:t>
      </w:r>
      <w:r w:rsidR="00F12757">
        <w:rPr>
          <w:lang w:eastAsia="zh-CN"/>
        </w:rPr>
        <w:t>S</w:t>
      </w:r>
      <w:r w:rsidRPr="00D73776">
        <w:rPr>
          <w:lang w:eastAsia="zh-CN"/>
        </w:rPr>
        <w:t xml:space="preserve">RS resource, </w:t>
      </w:r>
      <w:r w:rsidR="000C403C" w:rsidRPr="000C403C">
        <w:rPr>
          <w:lang w:eastAsia="zh-CN"/>
        </w:rPr>
        <w:t>and the increased number</w:t>
      </w:r>
      <w:r w:rsidRPr="00D73776">
        <w:rPr>
          <w:lang w:eastAsia="zh-CN"/>
        </w:rPr>
        <w:t xml:space="preserve"> is related to the number of </w:t>
      </w:r>
      <w:r w:rsidR="00F12757">
        <w:rPr>
          <w:lang w:eastAsia="zh-CN"/>
        </w:rPr>
        <w:t>S</w:t>
      </w:r>
      <w:r w:rsidRPr="00D73776">
        <w:rPr>
          <w:lang w:eastAsia="zh-CN"/>
        </w:rPr>
        <w:t>RS frequency hopping.</w:t>
      </w:r>
      <w:r w:rsidRPr="00F96499">
        <w:t xml:space="preserve"> </w:t>
      </w:r>
      <w:r w:rsidR="00A1600A" w:rsidRPr="00A1600A">
        <w:t>The existing R16/R17 SRS resource configuration framework can realize SRS hopping within one resource</w:t>
      </w:r>
      <w:r w:rsidR="00A1600A">
        <w:t>.</w:t>
      </w:r>
    </w:p>
    <w:p w14:paraId="77B13C75" w14:textId="42056FBF" w:rsidR="002305CF" w:rsidRDefault="00F12757" w:rsidP="00F12757">
      <w:pPr>
        <w:jc w:val="center"/>
      </w:pPr>
      <w:r>
        <w:object w:dxaOrig="4311" w:dyaOrig="3510" w14:anchorId="44D1DC83">
          <v:shape id="_x0000_i1032" type="#_x0000_t75" style="width:215.5pt;height:175.5pt" o:ole="">
            <v:imagedata r:id="rId25" o:title=""/>
          </v:shape>
          <o:OLEObject Type="Embed" ProgID="Visio.Drawing.15" ShapeID="_x0000_i1032" DrawAspect="Content" ObjectID="_1738165350" r:id="rId26"/>
        </w:object>
      </w:r>
    </w:p>
    <w:p w14:paraId="22E1D1AE" w14:textId="1E05AE72" w:rsidR="00265B08" w:rsidRDefault="00265B08" w:rsidP="00265B08">
      <w:pPr>
        <w:jc w:val="center"/>
        <w:rPr>
          <w:lang w:eastAsia="zh-CN"/>
        </w:rPr>
      </w:pPr>
      <w:r w:rsidRPr="006F28D6">
        <w:rPr>
          <w:b/>
        </w:rPr>
        <w:t xml:space="preserve">Figure </w:t>
      </w:r>
      <w:r>
        <w:rPr>
          <w:b/>
        </w:rPr>
        <w:t xml:space="preserve">3.1: </w:t>
      </w:r>
      <w:r w:rsidRPr="00265B08">
        <w:rPr>
          <w:b/>
        </w:rPr>
        <w:t>SRS hopping within one resource</w:t>
      </w:r>
    </w:p>
    <w:p w14:paraId="55B10F93" w14:textId="3C30A8A9" w:rsidR="00A1600A" w:rsidRDefault="00A1600A" w:rsidP="00A1600A">
      <w:pPr>
        <w:jc w:val="left"/>
        <w:rPr>
          <w:b/>
          <w:i/>
          <w:lang w:eastAsia="zh-CN"/>
        </w:rPr>
      </w:pPr>
      <w:r w:rsidRPr="00A1600A">
        <w:rPr>
          <w:b/>
          <w:i/>
          <w:lang w:eastAsia="zh-CN"/>
        </w:rPr>
        <w:t>Observation</w:t>
      </w:r>
      <w:r w:rsidR="005928CC">
        <w:rPr>
          <w:b/>
          <w:i/>
          <w:lang w:eastAsia="zh-CN"/>
        </w:rPr>
        <w:t xml:space="preserve"> 8</w:t>
      </w:r>
      <w:r w:rsidRPr="00A1600A">
        <w:rPr>
          <w:b/>
          <w:i/>
          <w:lang w:eastAsia="zh-CN"/>
        </w:rPr>
        <w:t>: The existing R16/R17 SRS resource configuration framework can realize SRS hopping within one resource.</w:t>
      </w:r>
    </w:p>
    <w:p w14:paraId="0ED5065E" w14:textId="77777777" w:rsidR="009C62F4" w:rsidRPr="00A1600A" w:rsidRDefault="009C62F4" w:rsidP="00A1600A">
      <w:pPr>
        <w:jc w:val="left"/>
        <w:rPr>
          <w:b/>
          <w:i/>
          <w:lang w:eastAsia="zh-CN"/>
        </w:rPr>
      </w:pPr>
    </w:p>
    <w:p w14:paraId="53A47FA5" w14:textId="2E10AB47" w:rsidR="002305CF" w:rsidRPr="00C33ABC" w:rsidRDefault="002305CF" w:rsidP="002305CF">
      <w:pPr>
        <w:pStyle w:val="20"/>
        <w:rPr>
          <w:lang w:eastAsia="zh-CN"/>
        </w:rPr>
      </w:pPr>
      <w:r>
        <w:rPr>
          <w:lang w:eastAsia="zh-CN"/>
        </w:rPr>
        <w:t>SRS hopping between resources</w:t>
      </w:r>
    </w:p>
    <w:p w14:paraId="3123F1DA" w14:textId="718D461A" w:rsidR="00A1600A" w:rsidRDefault="00A1600A" w:rsidP="00C233B5">
      <w:pPr>
        <w:rPr>
          <w:lang w:eastAsia="zh-CN"/>
        </w:rPr>
      </w:pPr>
      <w:r w:rsidRPr="00A1600A">
        <w:rPr>
          <w:lang w:eastAsia="zh-CN"/>
        </w:rPr>
        <w:t xml:space="preserve">For </w:t>
      </w:r>
      <w:r>
        <w:rPr>
          <w:lang w:eastAsia="zh-CN"/>
        </w:rPr>
        <w:t>S</w:t>
      </w:r>
      <w:r w:rsidRPr="00A1600A">
        <w:rPr>
          <w:lang w:eastAsia="zh-CN"/>
        </w:rPr>
        <w:t xml:space="preserve">RS frequency-hopping transmission between </w:t>
      </w:r>
      <w:r>
        <w:rPr>
          <w:lang w:eastAsia="zh-CN"/>
        </w:rPr>
        <w:t>S</w:t>
      </w:r>
      <w:r w:rsidRPr="00A1600A">
        <w:rPr>
          <w:lang w:eastAsia="zh-CN"/>
        </w:rPr>
        <w:t xml:space="preserve">RS resources, a PRS frequency-hopping pattern contains multiple </w:t>
      </w:r>
      <w:r>
        <w:rPr>
          <w:lang w:eastAsia="zh-CN"/>
        </w:rPr>
        <w:t>S</w:t>
      </w:r>
      <w:r w:rsidRPr="00A1600A">
        <w:rPr>
          <w:lang w:eastAsia="zh-CN"/>
        </w:rPr>
        <w:t xml:space="preserve">RS resources, and the frequency domain positions corresponding to different </w:t>
      </w:r>
      <w:r>
        <w:rPr>
          <w:lang w:eastAsia="zh-CN"/>
        </w:rPr>
        <w:t>S</w:t>
      </w:r>
      <w:r w:rsidRPr="00A1600A">
        <w:rPr>
          <w:lang w:eastAsia="zh-CN"/>
        </w:rPr>
        <w:t xml:space="preserve">RS resources are different. Figure </w:t>
      </w:r>
      <w:r w:rsidR="00667EC2">
        <w:rPr>
          <w:lang w:eastAsia="zh-CN"/>
        </w:rPr>
        <w:t>3.2</w:t>
      </w:r>
      <w:r w:rsidRPr="00A1600A">
        <w:rPr>
          <w:lang w:eastAsia="zh-CN"/>
        </w:rPr>
        <w:t xml:space="preserve"> shows an example of </w:t>
      </w:r>
      <w:r>
        <w:rPr>
          <w:lang w:eastAsia="zh-CN"/>
        </w:rPr>
        <w:t>S</w:t>
      </w:r>
      <w:r w:rsidRPr="00A1600A">
        <w:rPr>
          <w:lang w:eastAsia="zh-CN"/>
        </w:rPr>
        <w:t xml:space="preserve">RS frequency hopping transmission between </w:t>
      </w:r>
      <w:r>
        <w:rPr>
          <w:lang w:eastAsia="zh-CN"/>
        </w:rPr>
        <w:t>S</w:t>
      </w:r>
      <w:r w:rsidRPr="00A1600A">
        <w:rPr>
          <w:lang w:eastAsia="zh-CN"/>
        </w:rPr>
        <w:t xml:space="preserve">RS resources. In the </w:t>
      </w:r>
      <w:r>
        <w:rPr>
          <w:lang w:eastAsia="zh-CN"/>
        </w:rPr>
        <w:t>S</w:t>
      </w:r>
      <w:r w:rsidRPr="00A1600A">
        <w:rPr>
          <w:lang w:eastAsia="zh-CN"/>
        </w:rPr>
        <w:t xml:space="preserve">RS resource configuration framework of R16/R17, </w:t>
      </w:r>
      <w:r w:rsidR="00CC0566" w:rsidRPr="00CC0566">
        <w:rPr>
          <w:lang w:eastAsia="zh-CN"/>
        </w:rPr>
        <w:t xml:space="preserve">The configuration of </w:t>
      </w:r>
      <w:r w:rsidRPr="00A1600A">
        <w:rPr>
          <w:lang w:eastAsia="zh-CN"/>
        </w:rPr>
        <w:t>the frequency domain location of PRS resources</w:t>
      </w:r>
      <w:r w:rsidR="00CC0566">
        <w:rPr>
          <w:lang w:eastAsia="zh-CN"/>
        </w:rPr>
        <w:t xml:space="preserve"> is per SRS resource</w:t>
      </w:r>
      <w:r w:rsidRPr="00A1600A">
        <w:rPr>
          <w:lang w:eastAsia="zh-CN"/>
        </w:rPr>
        <w:t xml:space="preserve">. </w:t>
      </w:r>
      <w:r w:rsidR="00CC0566" w:rsidRPr="00CC0566">
        <w:rPr>
          <w:lang w:eastAsia="zh-CN"/>
        </w:rPr>
        <w:t>Therefore</w:t>
      </w:r>
      <w:r w:rsidR="00CC0566">
        <w:rPr>
          <w:lang w:eastAsia="zh-CN"/>
        </w:rPr>
        <w:t>, t</w:t>
      </w:r>
      <w:r w:rsidR="00CC0566" w:rsidRPr="00CC0566">
        <w:rPr>
          <w:lang w:eastAsia="zh-CN"/>
        </w:rPr>
        <w:t>he existing R16/R17 SRS resource configuration framework can realize SRS hopping between resources.</w:t>
      </w:r>
    </w:p>
    <w:p w14:paraId="433F716A" w14:textId="73EF03D4" w:rsidR="00CC0566" w:rsidRDefault="00CC0566" w:rsidP="00CC0566">
      <w:pPr>
        <w:jc w:val="center"/>
      </w:pPr>
      <w:r>
        <w:object w:dxaOrig="4621" w:dyaOrig="3781" w14:anchorId="531C296E">
          <v:shape id="_x0000_i1033" type="#_x0000_t75" style="width:231pt;height:188.75pt" o:ole="">
            <v:imagedata r:id="rId27" o:title=""/>
          </v:shape>
          <o:OLEObject Type="Embed" ProgID="Visio.Drawing.15" ShapeID="_x0000_i1033" DrawAspect="Content" ObjectID="_1738165351" r:id="rId28"/>
        </w:object>
      </w:r>
    </w:p>
    <w:p w14:paraId="4E09868C" w14:textId="2CCFC04F" w:rsidR="00265B08" w:rsidRDefault="00265B08" w:rsidP="00265B08">
      <w:pPr>
        <w:jc w:val="center"/>
        <w:rPr>
          <w:lang w:eastAsia="zh-CN"/>
        </w:rPr>
      </w:pPr>
      <w:r w:rsidRPr="006F28D6">
        <w:rPr>
          <w:b/>
        </w:rPr>
        <w:lastRenderedPageBreak/>
        <w:t xml:space="preserve">Figure </w:t>
      </w:r>
      <w:r>
        <w:rPr>
          <w:b/>
        </w:rPr>
        <w:t xml:space="preserve">3.2: </w:t>
      </w:r>
      <w:r w:rsidRPr="00265B08">
        <w:rPr>
          <w:b/>
        </w:rPr>
        <w:t>SRS hopping between resources</w:t>
      </w:r>
    </w:p>
    <w:p w14:paraId="3FA9C86B" w14:textId="29F4E3ED" w:rsidR="00D0329F" w:rsidRPr="00CC0566" w:rsidRDefault="00CC0566" w:rsidP="00CC0566">
      <w:pPr>
        <w:jc w:val="left"/>
        <w:rPr>
          <w:b/>
          <w:i/>
          <w:lang w:eastAsia="zh-CN"/>
        </w:rPr>
      </w:pPr>
      <w:r w:rsidRPr="00A1600A">
        <w:rPr>
          <w:b/>
          <w:i/>
          <w:lang w:eastAsia="zh-CN"/>
        </w:rPr>
        <w:t>Observation</w:t>
      </w:r>
      <w:r w:rsidR="005928CC">
        <w:rPr>
          <w:b/>
          <w:i/>
          <w:lang w:eastAsia="zh-CN"/>
        </w:rPr>
        <w:t xml:space="preserve"> 9</w:t>
      </w:r>
      <w:r w:rsidRPr="00A1600A">
        <w:rPr>
          <w:b/>
          <w:i/>
          <w:lang w:eastAsia="zh-CN"/>
        </w:rPr>
        <w:t xml:space="preserve">: The existing R16/R17 SRS resource configuration framework can realize </w:t>
      </w:r>
      <w:r w:rsidRPr="00CC0566">
        <w:rPr>
          <w:b/>
          <w:i/>
          <w:lang w:eastAsia="zh-CN"/>
        </w:rPr>
        <w:t>SRS hopping between resources</w:t>
      </w:r>
      <w:r w:rsidRPr="00A1600A">
        <w:rPr>
          <w:b/>
          <w:i/>
          <w:lang w:eastAsia="zh-CN"/>
        </w:rPr>
        <w:t>.</w:t>
      </w:r>
    </w:p>
    <w:p w14:paraId="4A988041" w14:textId="77777777" w:rsidR="00D0329F" w:rsidRDefault="00D0329F" w:rsidP="00C233B5">
      <w:pPr>
        <w:rPr>
          <w:lang w:eastAsia="zh-CN"/>
        </w:rPr>
      </w:pPr>
    </w:p>
    <w:p w14:paraId="249D821E" w14:textId="6577CC6B" w:rsidR="00543037" w:rsidRDefault="00543037" w:rsidP="00543037">
      <w:pPr>
        <w:pStyle w:val="1"/>
        <w:rPr>
          <w:lang w:eastAsia="zh-CN"/>
        </w:rPr>
      </w:pPr>
      <w:r>
        <w:rPr>
          <w:lang w:eastAsia="zh-CN"/>
        </w:rPr>
        <w:t>F</w:t>
      </w:r>
      <w:r w:rsidRPr="00543037">
        <w:rPr>
          <w:lang w:eastAsia="zh-CN"/>
        </w:rPr>
        <w:t>requency overlapping between hops</w:t>
      </w:r>
    </w:p>
    <w:p w14:paraId="3FE9FF3C" w14:textId="29A77A58" w:rsidR="00974E6C" w:rsidRPr="00974E6C" w:rsidRDefault="00974E6C" w:rsidP="00974E6C">
      <w:pPr>
        <w:rPr>
          <w:lang w:eastAsia="zh-CN"/>
        </w:rPr>
      </w:pPr>
      <w:r w:rsidRPr="00974E6C">
        <w:rPr>
          <w:lang w:eastAsia="zh-CN"/>
        </w:rPr>
        <w:t>In the SI phase, some companies conducted simulation evaluation for the following two situations</w:t>
      </w:r>
      <w:r>
        <w:rPr>
          <w:lang w:eastAsia="zh-CN"/>
        </w:rPr>
        <w:t>.</w:t>
      </w:r>
    </w:p>
    <w:p w14:paraId="2AD917EE" w14:textId="77777777" w:rsidR="00974E6C" w:rsidRDefault="00974E6C" w:rsidP="00543037">
      <w:pPr>
        <w:pStyle w:val="af2"/>
        <w:numPr>
          <w:ilvl w:val="0"/>
          <w:numId w:val="41"/>
        </w:numPr>
        <w:ind w:firstLineChars="0"/>
        <w:rPr>
          <w:lang w:eastAsia="zh-CN"/>
        </w:rPr>
      </w:pPr>
      <w:r>
        <w:rPr>
          <w:lang w:eastAsia="zh-CN"/>
        </w:rPr>
        <w:t>Frequency hopping</w:t>
      </w:r>
      <w:r w:rsidRPr="00974E6C">
        <w:rPr>
          <w:lang w:eastAsia="zh-CN"/>
        </w:rPr>
        <w:t xml:space="preserve"> without phase compensation</w:t>
      </w:r>
    </w:p>
    <w:p w14:paraId="0669A440" w14:textId="52DAB185" w:rsidR="00974E6C" w:rsidRDefault="00974E6C" w:rsidP="00543037">
      <w:pPr>
        <w:pStyle w:val="af2"/>
        <w:numPr>
          <w:ilvl w:val="0"/>
          <w:numId w:val="41"/>
        </w:numPr>
        <w:ind w:firstLineChars="0"/>
        <w:rPr>
          <w:lang w:eastAsia="zh-CN"/>
        </w:rPr>
      </w:pPr>
      <w:r>
        <w:rPr>
          <w:lang w:eastAsia="zh-CN"/>
        </w:rPr>
        <w:t>O</w:t>
      </w:r>
      <w:r w:rsidRPr="00974E6C">
        <w:rPr>
          <w:lang w:eastAsia="zh-CN"/>
        </w:rPr>
        <w:t>verlapped FH with phase compensation</w:t>
      </w:r>
    </w:p>
    <w:p w14:paraId="00EAA666" w14:textId="33E5B4A3" w:rsidR="008D0F2B" w:rsidRDefault="00974E6C" w:rsidP="00543037">
      <w:pPr>
        <w:rPr>
          <w:lang w:eastAsia="zh-CN"/>
        </w:rPr>
      </w:pPr>
      <w:r w:rsidRPr="00974E6C">
        <w:rPr>
          <w:lang w:eastAsia="zh-CN"/>
        </w:rPr>
        <w:t>The simulation results show that the receiver needs to perform phase measurement and compensation to achieve high-precision positioning through SRS/PRS hopping</w:t>
      </w:r>
      <w:r>
        <w:rPr>
          <w:lang w:eastAsia="zh-CN"/>
        </w:rPr>
        <w:t xml:space="preserve">. In our view, </w:t>
      </w:r>
      <w:r w:rsidR="000C403C">
        <w:rPr>
          <w:lang w:eastAsia="zh-CN"/>
        </w:rPr>
        <w:t>o</w:t>
      </w:r>
      <w:r w:rsidRPr="00974E6C">
        <w:rPr>
          <w:lang w:eastAsia="zh-CN"/>
        </w:rPr>
        <w:t>verlapping RB is required between two adjacent SRS/PRS hopping in the frequency domain to facilitate phase measurement and compensation at the receiver</w:t>
      </w:r>
      <w:r>
        <w:rPr>
          <w:lang w:eastAsia="zh-CN"/>
        </w:rPr>
        <w:t>.</w:t>
      </w:r>
      <w:r w:rsidRPr="00974E6C">
        <w:t xml:space="preserve"> </w:t>
      </w:r>
      <w:r w:rsidRPr="00974E6C">
        <w:rPr>
          <w:lang w:eastAsia="zh-CN"/>
        </w:rPr>
        <w:t xml:space="preserve">Through SRS/PRS resource allocation, the network can realize overlapping RB of two adjacent </w:t>
      </w:r>
      <w:r w:rsidR="00327BB1">
        <w:rPr>
          <w:lang w:eastAsia="zh-CN"/>
        </w:rPr>
        <w:t>SRS/PRS hopping</w:t>
      </w:r>
      <w:r w:rsidRPr="00974E6C">
        <w:rPr>
          <w:lang w:eastAsia="zh-CN"/>
        </w:rPr>
        <w:t xml:space="preserve"> in the frequency domain</w:t>
      </w:r>
      <w:r w:rsidR="00327BB1">
        <w:rPr>
          <w:lang w:eastAsia="zh-CN"/>
        </w:rPr>
        <w:t>.</w:t>
      </w:r>
    </w:p>
    <w:p w14:paraId="30C01791" w14:textId="338F837A" w:rsidR="00327BB1" w:rsidRPr="00327BB1" w:rsidRDefault="00327BB1" w:rsidP="00543037">
      <w:pPr>
        <w:rPr>
          <w:b/>
          <w:i/>
          <w:lang w:eastAsia="zh-CN"/>
        </w:rPr>
      </w:pPr>
      <w:r w:rsidRPr="00327BB1">
        <w:rPr>
          <w:b/>
          <w:i/>
          <w:lang w:eastAsia="zh-CN"/>
        </w:rPr>
        <w:t>Observation</w:t>
      </w:r>
      <w:r w:rsidR="005928CC">
        <w:rPr>
          <w:b/>
          <w:i/>
          <w:lang w:eastAsia="zh-CN"/>
        </w:rPr>
        <w:t xml:space="preserve"> 10</w:t>
      </w:r>
      <w:r w:rsidRPr="00327BB1">
        <w:rPr>
          <w:b/>
          <w:i/>
          <w:lang w:eastAsia="zh-CN"/>
        </w:rPr>
        <w:t>: Through SRS/PRS resource allocation, the network can realize overlapping RB of two adjacent SRS/PRS hopping in the frequency domain.</w:t>
      </w:r>
    </w:p>
    <w:p w14:paraId="6AF10FE7" w14:textId="77777777" w:rsidR="008D0F2B" w:rsidRPr="00543037" w:rsidRDefault="008D0F2B" w:rsidP="00543037">
      <w:pPr>
        <w:rPr>
          <w:lang w:eastAsia="zh-CN"/>
        </w:rPr>
      </w:pPr>
    </w:p>
    <w:p w14:paraId="150DA3CC" w14:textId="3AF5340F" w:rsidR="00543037" w:rsidRDefault="00543037" w:rsidP="00543037">
      <w:pPr>
        <w:pStyle w:val="1"/>
        <w:rPr>
          <w:lang w:eastAsia="zh-CN"/>
        </w:rPr>
      </w:pPr>
      <w:r>
        <w:rPr>
          <w:lang w:eastAsia="zh-CN"/>
        </w:rPr>
        <w:t>T</w:t>
      </w:r>
      <w:r w:rsidRPr="00543037">
        <w:rPr>
          <w:lang w:eastAsia="zh-CN"/>
        </w:rPr>
        <w:t>iming gap</w:t>
      </w:r>
      <w:r>
        <w:rPr>
          <w:lang w:eastAsia="zh-CN"/>
        </w:rPr>
        <w:t xml:space="preserve"> between two </w:t>
      </w:r>
      <w:r w:rsidRPr="00543037">
        <w:rPr>
          <w:lang w:eastAsia="zh-CN"/>
        </w:rPr>
        <w:t>hops</w:t>
      </w:r>
    </w:p>
    <w:p w14:paraId="6BDB02C1" w14:textId="015BB594" w:rsidR="00543037" w:rsidRDefault="00933F07" w:rsidP="00543037">
      <w:pPr>
        <w:rPr>
          <w:lang w:eastAsia="zh-CN"/>
        </w:rPr>
      </w:pPr>
      <w:r>
        <w:rPr>
          <w:lang w:eastAsia="zh-CN"/>
        </w:rPr>
        <w:t xml:space="preserve">In </w:t>
      </w:r>
      <w:r w:rsidRPr="00974E6C">
        <w:rPr>
          <w:lang w:eastAsia="zh-CN"/>
        </w:rPr>
        <w:t>the SI phase</w:t>
      </w:r>
      <w:r>
        <w:rPr>
          <w:lang w:eastAsia="zh-CN"/>
        </w:rPr>
        <w:t xml:space="preserve">, most of companies </w:t>
      </w:r>
      <w:r w:rsidRPr="00933F07">
        <w:rPr>
          <w:lang w:eastAsia="zh-CN"/>
        </w:rPr>
        <w:t xml:space="preserve">find that the positioning accuracy may fail to meet the target requirement when the time gap between hops </w:t>
      </w:r>
      <w:r>
        <w:rPr>
          <w:lang w:eastAsia="zh-CN"/>
        </w:rPr>
        <w:t>is larger.</w:t>
      </w:r>
      <w:r w:rsidRPr="00933F07">
        <w:t xml:space="preserve"> </w:t>
      </w:r>
      <w:r>
        <w:rPr>
          <w:lang w:eastAsia="zh-CN"/>
        </w:rPr>
        <w:t>That is to say,</w:t>
      </w:r>
      <w:r w:rsidRPr="00933F07">
        <w:rPr>
          <w:lang w:eastAsia="zh-CN"/>
        </w:rPr>
        <w:t xml:space="preserve"> a complete hopping process</w:t>
      </w:r>
      <w:r>
        <w:rPr>
          <w:lang w:eastAsia="zh-CN"/>
        </w:rPr>
        <w:t xml:space="preserve"> should </w:t>
      </w:r>
      <w:r w:rsidRPr="00933F07">
        <w:rPr>
          <w:lang w:eastAsia="zh-CN"/>
        </w:rPr>
        <w:t xml:space="preserve">be completed in a short time </w:t>
      </w:r>
      <w:r w:rsidR="000C403C">
        <w:rPr>
          <w:lang w:eastAsia="zh-CN"/>
        </w:rPr>
        <w:t>to</w:t>
      </w:r>
      <w:r w:rsidRPr="00933F07">
        <w:rPr>
          <w:lang w:eastAsia="zh-CN"/>
        </w:rPr>
        <w:t xml:space="preserve"> meet the target requirement</w:t>
      </w:r>
      <w:r>
        <w:rPr>
          <w:lang w:eastAsia="zh-CN"/>
        </w:rPr>
        <w:t xml:space="preserve">. </w:t>
      </w:r>
      <w:r w:rsidRPr="00933F07">
        <w:rPr>
          <w:lang w:eastAsia="zh-CN"/>
        </w:rPr>
        <w:t>As the bandwidth capability of RedCap UE is reduced to 20MHz, the frequency hopping may be performed by BWP switching.</w:t>
      </w:r>
      <w:r w:rsidRPr="00933F07">
        <w:t xml:space="preserve"> </w:t>
      </w:r>
      <w:r w:rsidRPr="00933F07">
        <w:rPr>
          <w:lang w:eastAsia="zh-CN"/>
        </w:rPr>
        <w:t xml:space="preserve">In the existing </w:t>
      </w:r>
      <w:r w:rsidR="000C403C" w:rsidRPr="000C403C">
        <w:rPr>
          <w:lang w:eastAsia="zh-CN"/>
        </w:rPr>
        <w:t>specification</w:t>
      </w:r>
      <w:r w:rsidR="000C403C">
        <w:rPr>
          <w:lang w:eastAsia="zh-CN"/>
        </w:rPr>
        <w:t>s</w:t>
      </w:r>
      <w:r w:rsidRPr="00933F07">
        <w:rPr>
          <w:lang w:eastAsia="zh-CN"/>
        </w:rPr>
        <w:t xml:space="preserve">, BWP </w:t>
      </w:r>
      <w:r>
        <w:rPr>
          <w:lang w:eastAsia="zh-CN"/>
        </w:rPr>
        <w:t>switching</w:t>
      </w:r>
      <w:r w:rsidRPr="00933F07">
        <w:rPr>
          <w:lang w:eastAsia="zh-CN"/>
        </w:rPr>
        <w:t xml:space="preserve"> can be implemented in the following three ways</w:t>
      </w:r>
      <w:r>
        <w:rPr>
          <w:lang w:eastAsia="zh-CN"/>
        </w:rPr>
        <w:t>.</w:t>
      </w:r>
    </w:p>
    <w:p w14:paraId="6CCCF3C1" w14:textId="3A50F7E1" w:rsidR="00933F07" w:rsidRDefault="00933F07" w:rsidP="00933F07">
      <w:pPr>
        <w:pStyle w:val="af2"/>
        <w:numPr>
          <w:ilvl w:val="0"/>
          <w:numId w:val="42"/>
        </w:numPr>
        <w:ind w:firstLineChars="0"/>
        <w:rPr>
          <w:lang w:eastAsia="zh-CN"/>
        </w:rPr>
      </w:pPr>
      <w:r>
        <w:rPr>
          <w:lang w:eastAsia="zh-CN"/>
        </w:rPr>
        <w:t>Alt 1: DCI based BWP switching</w:t>
      </w:r>
    </w:p>
    <w:p w14:paraId="77AE675D" w14:textId="4F424097" w:rsidR="00933F07" w:rsidRPr="00005F4E" w:rsidRDefault="00933F07" w:rsidP="00933F07">
      <w:pPr>
        <w:pStyle w:val="af2"/>
        <w:numPr>
          <w:ilvl w:val="0"/>
          <w:numId w:val="42"/>
        </w:numPr>
        <w:ind w:firstLineChars="0"/>
        <w:rPr>
          <w:lang w:eastAsia="zh-CN"/>
        </w:rPr>
      </w:pPr>
      <w:r w:rsidRPr="00005F4E">
        <w:rPr>
          <w:lang w:eastAsia="zh-CN"/>
        </w:rPr>
        <w:t>Alt 2: RRC based BWP switching</w:t>
      </w:r>
    </w:p>
    <w:p w14:paraId="3BB4B021" w14:textId="72A4C838" w:rsidR="00933F07" w:rsidRDefault="00933F07" w:rsidP="00933F07">
      <w:pPr>
        <w:pStyle w:val="af2"/>
        <w:numPr>
          <w:ilvl w:val="0"/>
          <w:numId w:val="42"/>
        </w:numPr>
        <w:ind w:firstLineChars="0"/>
        <w:rPr>
          <w:lang w:eastAsia="zh-CN"/>
        </w:rPr>
      </w:pPr>
      <w:r>
        <w:rPr>
          <w:lang w:eastAsia="zh-CN"/>
        </w:rPr>
        <w:t>Alt 3: Timer based BWP switching</w:t>
      </w:r>
    </w:p>
    <w:p w14:paraId="4B8D0CEF" w14:textId="1002D526" w:rsidR="008D0F2B" w:rsidRDefault="00933F07" w:rsidP="00543037">
      <w:pPr>
        <w:rPr>
          <w:lang w:eastAsia="zh-CN"/>
        </w:rPr>
      </w:pPr>
      <w:r>
        <w:rPr>
          <w:rFonts w:hint="eastAsia"/>
          <w:lang w:eastAsia="zh-CN"/>
        </w:rPr>
        <w:t>F</w:t>
      </w:r>
      <w:r>
        <w:rPr>
          <w:lang w:eastAsia="zh-CN"/>
        </w:rPr>
        <w:t xml:space="preserve">or Alt 1 and Alt </w:t>
      </w:r>
      <w:r w:rsidR="006946E4">
        <w:rPr>
          <w:lang w:eastAsia="zh-CN"/>
        </w:rPr>
        <w:t>3</w:t>
      </w:r>
      <w:r>
        <w:rPr>
          <w:lang w:eastAsia="zh-CN"/>
        </w:rPr>
        <w:t>, t</w:t>
      </w:r>
      <w:r w:rsidRPr="00933F07">
        <w:rPr>
          <w:lang w:eastAsia="zh-CN"/>
        </w:rPr>
        <w:t xml:space="preserve">he minimum BWP </w:t>
      </w:r>
      <w:r>
        <w:rPr>
          <w:lang w:eastAsia="zh-CN"/>
        </w:rPr>
        <w:t>switching</w:t>
      </w:r>
      <w:r w:rsidRPr="00933F07">
        <w:rPr>
          <w:lang w:eastAsia="zh-CN"/>
        </w:rPr>
        <w:t xml:space="preserve"> delay </w:t>
      </w:r>
      <w:r>
        <w:rPr>
          <w:lang w:eastAsia="zh-CN"/>
        </w:rPr>
        <w:t>is</w:t>
      </w:r>
      <w:r w:rsidRPr="00933F07">
        <w:rPr>
          <w:lang w:eastAsia="zh-CN"/>
        </w:rPr>
        <w:t xml:space="preserve"> 1 millisecond</w:t>
      </w:r>
      <w:r>
        <w:rPr>
          <w:lang w:eastAsia="zh-CN"/>
        </w:rPr>
        <w:t xml:space="preserve">. For Alt </w:t>
      </w:r>
      <w:r w:rsidR="006946E4">
        <w:rPr>
          <w:lang w:eastAsia="zh-CN"/>
        </w:rPr>
        <w:t>2</w:t>
      </w:r>
      <w:r>
        <w:rPr>
          <w:lang w:eastAsia="zh-CN"/>
        </w:rPr>
        <w:t xml:space="preserve">, </w:t>
      </w:r>
      <w:r w:rsidR="005177CC">
        <w:rPr>
          <w:lang w:eastAsia="zh-CN"/>
        </w:rPr>
        <w:t>t</w:t>
      </w:r>
      <w:r w:rsidR="005177CC" w:rsidRPr="005177CC">
        <w:rPr>
          <w:lang w:eastAsia="zh-CN"/>
        </w:rPr>
        <w:t>he minimum BWP switching delay</w:t>
      </w:r>
      <w:r w:rsidR="005177CC">
        <w:rPr>
          <w:lang w:eastAsia="zh-CN"/>
        </w:rPr>
        <w:t xml:space="preserve"> may be </w:t>
      </w:r>
      <w:r w:rsidR="005177CC" w:rsidRPr="005177CC">
        <w:rPr>
          <w:lang w:eastAsia="zh-CN"/>
        </w:rPr>
        <w:t>several milliseconds</w:t>
      </w:r>
      <w:r w:rsidR="005177CC">
        <w:rPr>
          <w:lang w:eastAsia="zh-CN"/>
        </w:rPr>
        <w:t xml:space="preserve">. </w:t>
      </w:r>
      <w:r w:rsidR="005177CC" w:rsidRPr="005177CC">
        <w:rPr>
          <w:lang w:eastAsia="zh-CN"/>
        </w:rPr>
        <w:t>Therefore, in order to ensure the positioning accuracy, the fast switching mechanism between hopping needs to be introduced</w:t>
      </w:r>
      <w:r w:rsidR="005177CC">
        <w:rPr>
          <w:lang w:eastAsia="zh-CN"/>
        </w:rPr>
        <w:t>.</w:t>
      </w:r>
    </w:p>
    <w:p w14:paraId="5397CA93" w14:textId="6B12DD6E" w:rsidR="005177CC" w:rsidRPr="005177CC" w:rsidRDefault="005177CC" w:rsidP="00543037">
      <w:pPr>
        <w:rPr>
          <w:b/>
          <w:i/>
          <w:lang w:eastAsia="zh-CN"/>
        </w:rPr>
      </w:pPr>
      <w:r w:rsidRPr="005177CC">
        <w:rPr>
          <w:b/>
          <w:i/>
          <w:lang w:eastAsia="zh-CN"/>
        </w:rPr>
        <w:t>Proposal 2:</w:t>
      </w:r>
      <w:r w:rsidRPr="005177CC">
        <w:rPr>
          <w:b/>
          <w:i/>
        </w:rPr>
        <w:t xml:space="preserve"> </w:t>
      </w:r>
      <w:r w:rsidRPr="005177CC">
        <w:rPr>
          <w:b/>
          <w:i/>
          <w:lang w:eastAsia="zh-CN"/>
        </w:rPr>
        <w:t>In order to ensure the positioning accuracy of SRS/PRS hopping, the fast switching mechanism between hopping needs to be introduced.</w:t>
      </w:r>
    </w:p>
    <w:p w14:paraId="1A885201" w14:textId="77777777" w:rsidR="008D0F2B" w:rsidRPr="00933F07" w:rsidRDefault="008D0F2B" w:rsidP="00543037">
      <w:pPr>
        <w:rPr>
          <w:lang w:eastAsia="zh-CN"/>
        </w:rPr>
      </w:pPr>
    </w:p>
    <w:p w14:paraId="361D1F72" w14:textId="77777777" w:rsidR="00936E21" w:rsidRPr="00041F51" w:rsidRDefault="00936E21" w:rsidP="00936E21">
      <w:pPr>
        <w:pStyle w:val="1"/>
      </w:pPr>
      <w:r w:rsidRPr="00041F51">
        <w:t>Conclusion</w:t>
      </w:r>
    </w:p>
    <w:p w14:paraId="164C231F" w14:textId="657123F4" w:rsidR="00936E21" w:rsidRPr="00DE21A7"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3C7D1F59" w14:textId="77777777" w:rsidR="000E5924" w:rsidRDefault="000E5924" w:rsidP="000E5924">
      <w:pPr>
        <w:rPr>
          <w:b/>
          <w:i/>
          <w:lang w:eastAsia="zh-CN"/>
        </w:rPr>
      </w:pPr>
      <w:r w:rsidRPr="006D1227">
        <w:rPr>
          <w:b/>
          <w:i/>
          <w:lang w:eastAsia="zh-CN"/>
        </w:rPr>
        <w:t xml:space="preserve">Observation </w:t>
      </w:r>
      <w:r>
        <w:rPr>
          <w:b/>
          <w:i/>
          <w:lang w:eastAsia="zh-CN"/>
        </w:rPr>
        <w:t>1</w:t>
      </w:r>
      <w:r w:rsidRPr="006D1227">
        <w:rPr>
          <w:b/>
          <w:i/>
          <w:lang w:eastAsia="zh-CN"/>
        </w:rPr>
        <w:t>:</w:t>
      </w:r>
      <w:r w:rsidRPr="006D1227">
        <w:rPr>
          <w:b/>
          <w:i/>
        </w:rPr>
        <w:t xml:space="preserve"> </w:t>
      </w:r>
      <w:r>
        <w:rPr>
          <w:b/>
          <w:i/>
        </w:rPr>
        <w:t xml:space="preserve">For </w:t>
      </w:r>
      <w:r w:rsidRPr="006D1227">
        <w:rPr>
          <w:b/>
          <w:i/>
          <w:lang w:eastAsia="zh-CN"/>
        </w:rPr>
        <w:t>frequency hopping transmission in one PRS resource</w:t>
      </w:r>
      <w:r>
        <w:rPr>
          <w:b/>
          <w:i/>
          <w:lang w:eastAsia="zh-CN"/>
        </w:rPr>
        <w:t>,</w:t>
      </w:r>
      <w:r w:rsidRPr="006D1227">
        <w:rPr>
          <w:b/>
          <w:i/>
          <w:lang w:eastAsia="zh-CN"/>
        </w:rPr>
        <w:t xml:space="preserve"> </w:t>
      </w:r>
      <w:r>
        <w:rPr>
          <w:b/>
          <w:i/>
          <w:lang w:eastAsia="zh-CN"/>
        </w:rPr>
        <w:t>t</w:t>
      </w:r>
      <w:r w:rsidRPr="006D1227">
        <w:rPr>
          <w:b/>
          <w:i/>
          <w:lang w:eastAsia="zh-CN"/>
        </w:rPr>
        <w:t>he network needs to configure the frequency resource segment location corresponding to each PRS frequency hopping, or the protocol specifies the frequency resource segment location calculation method corresponding to each PRS frequency hopping.</w:t>
      </w:r>
    </w:p>
    <w:p w14:paraId="27286071" w14:textId="77777777" w:rsidR="000E5924" w:rsidRPr="006D1227" w:rsidRDefault="000E5924" w:rsidP="000E5924">
      <w:pPr>
        <w:rPr>
          <w:b/>
          <w:i/>
          <w:lang w:eastAsia="zh-CN"/>
        </w:rPr>
      </w:pPr>
      <w:r w:rsidRPr="006D1227">
        <w:rPr>
          <w:b/>
          <w:i/>
          <w:lang w:eastAsia="zh-CN"/>
        </w:rPr>
        <w:t xml:space="preserve">Observation </w:t>
      </w:r>
      <w:r>
        <w:rPr>
          <w:b/>
          <w:i/>
          <w:lang w:eastAsia="zh-CN"/>
        </w:rPr>
        <w:t>2</w:t>
      </w:r>
      <w:r w:rsidRPr="006D1227">
        <w:rPr>
          <w:b/>
          <w:i/>
          <w:lang w:eastAsia="zh-CN"/>
        </w:rPr>
        <w:t>:</w:t>
      </w:r>
      <w:r w:rsidRPr="006D1227">
        <w:rPr>
          <w:b/>
          <w:i/>
        </w:rPr>
        <w:t xml:space="preserve"> </w:t>
      </w:r>
      <w:r w:rsidRPr="006D1227">
        <w:rPr>
          <w:b/>
          <w:i/>
          <w:lang w:eastAsia="zh-CN"/>
        </w:rPr>
        <w:t>The number of symbols occupied by a PRS resource in the time domain is significantly increased for frequency hopping transmission in one PRS resource.</w:t>
      </w:r>
    </w:p>
    <w:p w14:paraId="126D8E35" w14:textId="77777777" w:rsidR="000E5924" w:rsidRDefault="000E5924" w:rsidP="000E5924">
      <w:pPr>
        <w:rPr>
          <w:b/>
          <w:i/>
          <w:lang w:eastAsia="zh-CN"/>
        </w:rPr>
      </w:pPr>
      <w:r>
        <w:rPr>
          <w:b/>
          <w:i/>
          <w:lang w:eastAsia="zh-CN"/>
        </w:rPr>
        <w:t xml:space="preserve">Observation 3: </w:t>
      </w:r>
      <w:r w:rsidRPr="00212E53">
        <w:rPr>
          <w:b/>
          <w:i/>
          <w:lang w:eastAsia="zh-CN"/>
        </w:rPr>
        <w:t>In the PRS resource configuration framework of R16/R17, the frequency domain location of PRS resources corresponding to a positioning frequency layer is consistent.</w:t>
      </w:r>
    </w:p>
    <w:p w14:paraId="0FF540CE" w14:textId="77777777" w:rsidR="000E5924" w:rsidRPr="006D1227" w:rsidRDefault="000E5924" w:rsidP="000E5924">
      <w:pPr>
        <w:rPr>
          <w:b/>
          <w:i/>
          <w:lang w:eastAsia="zh-CN"/>
        </w:rPr>
      </w:pPr>
      <w:r w:rsidRPr="006D1227">
        <w:rPr>
          <w:b/>
          <w:i/>
          <w:lang w:eastAsia="zh-CN"/>
        </w:rPr>
        <w:lastRenderedPageBreak/>
        <w:t xml:space="preserve">Observation </w:t>
      </w:r>
      <w:r>
        <w:rPr>
          <w:b/>
          <w:i/>
          <w:lang w:eastAsia="zh-CN"/>
        </w:rPr>
        <w:t>4</w:t>
      </w:r>
      <w:r w:rsidRPr="006D1227">
        <w:rPr>
          <w:b/>
          <w:i/>
          <w:lang w:eastAsia="zh-CN"/>
        </w:rPr>
        <w:t>:</w:t>
      </w:r>
      <w:r w:rsidRPr="006D1227">
        <w:rPr>
          <w:b/>
          <w:i/>
        </w:rPr>
        <w:t xml:space="preserve"> </w:t>
      </w:r>
      <w:r>
        <w:rPr>
          <w:b/>
          <w:i/>
        </w:rPr>
        <w:t xml:space="preserve">For </w:t>
      </w:r>
      <w:r w:rsidRPr="00212E53">
        <w:rPr>
          <w:b/>
          <w:i/>
        </w:rPr>
        <w:t>DL PRS hopping among multiple PRS resources</w:t>
      </w:r>
      <w:r>
        <w:rPr>
          <w:b/>
          <w:i/>
        </w:rPr>
        <w:t>,</w:t>
      </w:r>
      <w:r w:rsidRPr="00212E53">
        <w:rPr>
          <w:b/>
          <w:i/>
        </w:rPr>
        <w:t xml:space="preserve"> network needs to configure different frequency domain resources for different PRS</w:t>
      </w:r>
      <w:r>
        <w:rPr>
          <w:b/>
          <w:i/>
        </w:rPr>
        <w:t xml:space="preserve"> resources</w:t>
      </w:r>
      <w:r w:rsidRPr="006D1227">
        <w:rPr>
          <w:b/>
          <w:i/>
          <w:lang w:eastAsia="zh-CN"/>
        </w:rPr>
        <w:t>.</w:t>
      </w:r>
    </w:p>
    <w:p w14:paraId="484175FD" w14:textId="5F0647BA" w:rsidR="000E5924" w:rsidRPr="00212E53" w:rsidRDefault="000E5924" w:rsidP="000E5924">
      <w:pPr>
        <w:rPr>
          <w:b/>
          <w:i/>
          <w:lang w:eastAsia="zh-CN"/>
        </w:rPr>
      </w:pPr>
      <w:r>
        <w:rPr>
          <w:b/>
          <w:i/>
          <w:lang w:eastAsia="zh-CN"/>
        </w:rPr>
        <w:t>Observation 5:</w:t>
      </w:r>
      <w:r w:rsidRPr="00212E53">
        <w:rPr>
          <w:b/>
          <w:i/>
          <w:lang w:eastAsia="zh-CN"/>
        </w:rPr>
        <w:t xml:space="preserve"> For </w:t>
      </w:r>
      <w:r w:rsidRPr="00212E53">
        <w:rPr>
          <w:b/>
          <w:i/>
        </w:rPr>
        <w:t>PRS hopping within one PRS resource set,</w:t>
      </w:r>
      <w:r w:rsidRPr="00212E53">
        <w:rPr>
          <w:b/>
          <w:i/>
          <w:lang w:eastAsia="zh-CN"/>
        </w:rPr>
        <w:t xml:space="preserve"> the frequency domain location of PRS resources is configured per PRS resource. One PRS frequency hopping transmission pattern is limited to one PRS resource set.</w:t>
      </w:r>
    </w:p>
    <w:p w14:paraId="622F4A71" w14:textId="0EFA97E5" w:rsidR="000E5924" w:rsidRPr="00212E53" w:rsidRDefault="000E5924" w:rsidP="000E5924">
      <w:pPr>
        <w:jc w:val="left"/>
        <w:rPr>
          <w:b/>
          <w:i/>
          <w:lang w:eastAsia="zh-CN"/>
        </w:rPr>
      </w:pPr>
      <w:r w:rsidRPr="00212E53">
        <w:rPr>
          <w:b/>
          <w:i/>
          <w:lang w:eastAsia="zh-CN"/>
        </w:rPr>
        <w:t>Observation 6: For PRS hopping between PRS resource sets,</w:t>
      </w:r>
      <w:r w:rsidRPr="00212E53">
        <w:rPr>
          <w:i/>
          <w:lang w:eastAsia="zh-CN"/>
        </w:rPr>
        <w:t xml:space="preserve"> </w:t>
      </w:r>
      <w:r w:rsidRPr="00212E53">
        <w:rPr>
          <w:b/>
          <w:i/>
          <w:lang w:eastAsia="zh-CN"/>
        </w:rPr>
        <w:t xml:space="preserve">the frequency domain location of PRS resources is configured per PRS resource set. A PRS frequency hopping transmission pattern needs to span multiple PRS </w:t>
      </w:r>
      <w:bookmarkStart w:id="4" w:name="_GoBack"/>
      <w:bookmarkEnd w:id="4"/>
      <w:r w:rsidRPr="00212E53">
        <w:rPr>
          <w:b/>
          <w:i/>
          <w:lang w:eastAsia="zh-CN"/>
        </w:rPr>
        <w:t>resource sets.</w:t>
      </w:r>
    </w:p>
    <w:p w14:paraId="5CD8E7B2" w14:textId="77777777" w:rsidR="000E5924" w:rsidRDefault="000E5924" w:rsidP="000E5924">
      <w:pPr>
        <w:rPr>
          <w:b/>
          <w:i/>
          <w:lang w:eastAsia="zh-CN"/>
        </w:rPr>
      </w:pPr>
      <w:r w:rsidRPr="00212E53">
        <w:rPr>
          <w:b/>
          <w:i/>
          <w:lang w:eastAsia="zh-CN"/>
        </w:rPr>
        <w:t>Observation 7:</w:t>
      </w:r>
      <w:r w:rsidRPr="00212E53">
        <w:rPr>
          <w:i/>
        </w:rPr>
        <w:t xml:space="preserve"> </w:t>
      </w:r>
      <w:r w:rsidRPr="00212E53">
        <w:rPr>
          <w:b/>
          <w:i/>
          <w:lang w:eastAsia="zh-CN"/>
        </w:rPr>
        <w:t>For DL PRS hopping between multiple positioning frequency layers, LMF needs to configure a special positioning frequency layer for Redcap. The bandwidth of the special positioning frequency layer should not large than 20MHz.</w:t>
      </w:r>
    </w:p>
    <w:p w14:paraId="2058D20A" w14:textId="77777777" w:rsidR="000E5924" w:rsidRDefault="000E5924" w:rsidP="000E5924">
      <w:pPr>
        <w:jc w:val="left"/>
        <w:rPr>
          <w:b/>
          <w:i/>
          <w:lang w:eastAsia="zh-CN"/>
        </w:rPr>
      </w:pPr>
      <w:r w:rsidRPr="00A1600A">
        <w:rPr>
          <w:b/>
          <w:i/>
          <w:lang w:eastAsia="zh-CN"/>
        </w:rPr>
        <w:t>Observation</w:t>
      </w:r>
      <w:r>
        <w:rPr>
          <w:b/>
          <w:i/>
          <w:lang w:eastAsia="zh-CN"/>
        </w:rPr>
        <w:t xml:space="preserve"> 8</w:t>
      </w:r>
      <w:r w:rsidRPr="00A1600A">
        <w:rPr>
          <w:b/>
          <w:i/>
          <w:lang w:eastAsia="zh-CN"/>
        </w:rPr>
        <w:t>: The existing R16/R17 SRS resource configuration framework can realize SRS hopping within one resource.</w:t>
      </w:r>
    </w:p>
    <w:p w14:paraId="36C830D6" w14:textId="77777777" w:rsidR="000E5924" w:rsidRPr="00CC0566" w:rsidRDefault="000E5924" w:rsidP="000E5924">
      <w:pPr>
        <w:jc w:val="left"/>
        <w:rPr>
          <w:b/>
          <w:i/>
          <w:lang w:eastAsia="zh-CN"/>
        </w:rPr>
      </w:pPr>
      <w:r w:rsidRPr="00A1600A">
        <w:rPr>
          <w:b/>
          <w:i/>
          <w:lang w:eastAsia="zh-CN"/>
        </w:rPr>
        <w:t>Observation</w:t>
      </w:r>
      <w:r>
        <w:rPr>
          <w:b/>
          <w:i/>
          <w:lang w:eastAsia="zh-CN"/>
        </w:rPr>
        <w:t xml:space="preserve"> 9</w:t>
      </w:r>
      <w:r w:rsidRPr="00A1600A">
        <w:rPr>
          <w:b/>
          <w:i/>
          <w:lang w:eastAsia="zh-CN"/>
        </w:rPr>
        <w:t xml:space="preserve">: The existing R16/R17 SRS resource configuration framework can realize </w:t>
      </w:r>
      <w:r w:rsidRPr="00CC0566">
        <w:rPr>
          <w:b/>
          <w:i/>
          <w:lang w:eastAsia="zh-CN"/>
        </w:rPr>
        <w:t>SRS hopping between resources</w:t>
      </w:r>
      <w:r w:rsidRPr="00A1600A">
        <w:rPr>
          <w:b/>
          <w:i/>
          <w:lang w:eastAsia="zh-CN"/>
        </w:rPr>
        <w:t>.</w:t>
      </w:r>
    </w:p>
    <w:p w14:paraId="44C8EB3B" w14:textId="77777777" w:rsidR="000E5924" w:rsidRPr="00327BB1" w:rsidRDefault="000E5924" w:rsidP="000E5924">
      <w:pPr>
        <w:rPr>
          <w:b/>
          <w:i/>
          <w:lang w:eastAsia="zh-CN"/>
        </w:rPr>
      </w:pPr>
      <w:r w:rsidRPr="00327BB1">
        <w:rPr>
          <w:b/>
          <w:i/>
          <w:lang w:eastAsia="zh-CN"/>
        </w:rPr>
        <w:t>Observation</w:t>
      </w:r>
      <w:r>
        <w:rPr>
          <w:b/>
          <w:i/>
          <w:lang w:eastAsia="zh-CN"/>
        </w:rPr>
        <w:t xml:space="preserve"> 10</w:t>
      </w:r>
      <w:r w:rsidRPr="00327BB1">
        <w:rPr>
          <w:b/>
          <w:i/>
          <w:lang w:eastAsia="zh-CN"/>
        </w:rPr>
        <w:t>: Through SRS/PRS resource allocation, the network can realize overlapping RB of two adjacent SRS/PRS hopping in the frequency domain.</w:t>
      </w:r>
    </w:p>
    <w:p w14:paraId="083D739B" w14:textId="77777777" w:rsidR="000E5924" w:rsidRPr="000E5924" w:rsidRDefault="000E5924" w:rsidP="000E5924">
      <w:pPr>
        <w:rPr>
          <w:b/>
          <w:i/>
          <w:lang w:eastAsia="zh-CN"/>
        </w:rPr>
      </w:pPr>
    </w:p>
    <w:p w14:paraId="3888AFEA" w14:textId="77777777" w:rsidR="000E5924" w:rsidRPr="000E5924" w:rsidRDefault="000E5924" w:rsidP="000E5924">
      <w:pPr>
        <w:rPr>
          <w:b/>
          <w:i/>
          <w:lang w:eastAsia="zh-CN"/>
        </w:rPr>
      </w:pPr>
      <w:r w:rsidRPr="000E5924">
        <w:rPr>
          <w:b/>
          <w:i/>
          <w:lang w:eastAsia="zh-CN"/>
        </w:rPr>
        <w:t>Proposal 1: To realize DL PRS frequency hopping transmission for redcap positioning, the following three candidate PRS resource configuration schemes can be considered.</w:t>
      </w:r>
    </w:p>
    <w:p w14:paraId="6ED17D18" w14:textId="77777777" w:rsidR="000E5924" w:rsidRPr="005928CC" w:rsidRDefault="000E5924" w:rsidP="000E5924">
      <w:pPr>
        <w:pStyle w:val="af2"/>
        <w:numPr>
          <w:ilvl w:val="0"/>
          <w:numId w:val="43"/>
        </w:numPr>
        <w:ind w:firstLineChars="0"/>
        <w:rPr>
          <w:b/>
          <w:i/>
          <w:lang w:eastAsia="zh-CN"/>
        </w:rPr>
      </w:pPr>
      <w:r w:rsidRPr="005928CC">
        <w:rPr>
          <w:b/>
          <w:i/>
          <w:lang w:eastAsia="zh-CN"/>
        </w:rPr>
        <w:t>DL PRS hopping within one PRS resource</w:t>
      </w:r>
    </w:p>
    <w:p w14:paraId="75B900CB" w14:textId="77777777" w:rsidR="000E5924" w:rsidRPr="005928CC" w:rsidRDefault="000E5924" w:rsidP="000E5924">
      <w:pPr>
        <w:pStyle w:val="af2"/>
        <w:numPr>
          <w:ilvl w:val="0"/>
          <w:numId w:val="43"/>
        </w:numPr>
        <w:ind w:firstLineChars="0"/>
        <w:rPr>
          <w:b/>
          <w:i/>
          <w:lang w:eastAsia="zh-CN"/>
        </w:rPr>
      </w:pPr>
      <w:r w:rsidRPr="005928CC">
        <w:rPr>
          <w:b/>
          <w:i/>
          <w:lang w:eastAsia="zh-CN"/>
        </w:rPr>
        <w:t>DL PRS hopping among multiple PRS resources</w:t>
      </w:r>
    </w:p>
    <w:p w14:paraId="55606E58" w14:textId="77777777" w:rsidR="000E5924" w:rsidRPr="005928CC" w:rsidRDefault="000E5924" w:rsidP="000E5924">
      <w:pPr>
        <w:pStyle w:val="af2"/>
        <w:numPr>
          <w:ilvl w:val="0"/>
          <w:numId w:val="43"/>
        </w:numPr>
        <w:ind w:firstLineChars="0"/>
        <w:rPr>
          <w:b/>
          <w:i/>
          <w:lang w:eastAsia="zh-CN"/>
        </w:rPr>
      </w:pPr>
      <w:r w:rsidRPr="005928CC">
        <w:rPr>
          <w:b/>
          <w:i/>
          <w:lang w:eastAsia="zh-CN"/>
        </w:rPr>
        <w:t>DL PRS hopping between multiple positioning frequency layers</w:t>
      </w:r>
    </w:p>
    <w:p w14:paraId="555B40C3" w14:textId="77777777" w:rsidR="000E5924" w:rsidRPr="005177CC" w:rsidRDefault="000E5924" w:rsidP="000E5924">
      <w:pPr>
        <w:rPr>
          <w:b/>
          <w:i/>
          <w:lang w:eastAsia="zh-CN"/>
        </w:rPr>
      </w:pPr>
      <w:r w:rsidRPr="005177CC">
        <w:rPr>
          <w:b/>
          <w:i/>
          <w:lang w:eastAsia="zh-CN"/>
        </w:rPr>
        <w:t>Proposal 2:</w:t>
      </w:r>
      <w:r w:rsidRPr="005177CC">
        <w:rPr>
          <w:b/>
          <w:i/>
        </w:rPr>
        <w:t xml:space="preserve"> </w:t>
      </w:r>
      <w:r w:rsidRPr="005177CC">
        <w:rPr>
          <w:b/>
          <w:i/>
          <w:lang w:eastAsia="zh-CN"/>
        </w:rPr>
        <w:t>In order to ensure the positioning accuracy of SRS/PRS hopping, the fast switching mechanism between hopping needs to be introduced.</w:t>
      </w:r>
    </w:p>
    <w:p w14:paraId="62583F64" w14:textId="1A9869F4" w:rsidR="00C55FE4" w:rsidRPr="00D32681" w:rsidRDefault="00C55FE4" w:rsidP="00B51439">
      <w:pPr>
        <w:rPr>
          <w:b/>
          <w:i/>
          <w:lang w:eastAsia="zh-CN"/>
        </w:rPr>
      </w:pPr>
    </w:p>
    <w:p w14:paraId="4277A33B" w14:textId="77777777" w:rsidR="00936E21" w:rsidRPr="00041F51" w:rsidRDefault="00936E21" w:rsidP="00936E21">
      <w:pPr>
        <w:pStyle w:val="1"/>
      </w:pPr>
      <w:r w:rsidRPr="00041F51">
        <w:t>Reference</w:t>
      </w:r>
    </w:p>
    <w:p w14:paraId="638E209D" w14:textId="77777777" w:rsidR="00147741" w:rsidRDefault="00147741" w:rsidP="00147741">
      <w:pPr>
        <w:pStyle w:val="af2"/>
        <w:numPr>
          <w:ilvl w:val="0"/>
          <w:numId w:val="18"/>
        </w:numPr>
        <w:ind w:firstLineChars="0"/>
        <w:rPr>
          <w:szCs w:val="20"/>
          <w:lang w:eastAsia="zh-CN"/>
        </w:rPr>
      </w:pPr>
      <w:r>
        <w:rPr>
          <w:szCs w:val="20"/>
          <w:lang w:eastAsia="zh-CN"/>
        </w:rPr>
        <w:t>RP-223549, “</w:t>
      </w:r>
      <w:r w:rsidRPr="00430CEB">
        <w:rPr>
          <w:szCs w:val="20"/>
          <w:lang w:eastAsia="zh-CN"/>
        </w:rPr>
        <w:t>New WID on Expanded and Improved NR Positioning</w:t>
      </w:r>
      <w:r>
        <w:rPr>
          <w:szCs w:val="20"/>
          <w:lang w:eastAsia="zh-CN"/>
        </w:rPr>
        <w:t xml:space="preserve">”, </w:t>
      </w:r>
      <w:r w:rsidRPr="00430CEB">
        <w:rPr>
          <w:szCs w:val="20"/>
          <w:lang w:eastAsia="zh-CN"/>
        </w:rPr>
        <w:t>Intel Corporation, CATT, Ericsson</w:t>
      </w:r>
      <w:r w:rsidRPr="00870E61">
        <w:rPr>
          <w:szCs w:val="20"/>
          <w:lang w:eastAsia="zh-CN"/>
        </w:rPr>
        <w:t>.</w:t>
      </w:r>
    </w:p>
    <w:p w14:paraId="553A2EB4" w14:textId="77777777" w:rsidR="00936E21" w:rsidRPr="00147741" w:rsidRDefault="00936E21" w:rsidP="00936E21">
      <w:pPr>
        <w:rPr>
          <w:szCs w:val="20"/>
          <w:lang w:eastAsia="zh-CN"/>
        </w:rPr>
      </w:pPr>
    </w:p>
    <w:sectPr w:rsidR="00936E21" w:rsidRPr="0014774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D2D6B" w14:textId="77777777" w:rsidR="00BE257F" w:rsidRDefault="00BE257F">
      <w:r>
        <w:separator/>
      </w:r>
    </w:p>
  </w:endnote>
  <w:endnote w:type="continuationSeparator" w:id="0">
    <w:p w14:paraId="0F26053E" w14:textId="77777777" w:rsidR="00BE257F" w:rsidRDefault="00BE257F">
      <w:r>
        <w:continuationSeparator/>
      </w:r>
    </w:p>
  </w:endnote>
  <w:endnote w:type="continuationNotice" w:id="1">
    <w:p w14:paraId="658E5896" w14:textId="77777777" w:rsidR="00BE257F" w:rsidRDefault="00BE2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AD0C5" w14:textId="77777777" w:rsidR="00BE257F" w:rsidRDefault="00BE257F">
      <w:r>
        <w:separator/>
      </w:r>
    </w:p>
  </w:footnote>
  <w:footnote w:type="continuationSeparator" w:id="0">
    <w:p w14:paraId="0F269FF6" w14:textId="77777777" w:rsidR="00BE257F" w:rsidRDefault="00BE257F">
      <w:r>
        <w:continuationSeparator/>
      </w:r>
    </w:p>
  </w:footnote>
  <w:footnote w:type="continuationNotice" w:id="1">
    <w:p w14:paraId="62134DD4" w14:textId="77777777" w:rsidR="00BE257F" w:rsidRDefault="00BE25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E83EA3"/>
    <w:multiLevelType w:val="hybridMultilevel"/>
    <w:tmpl w:val="2DE29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211"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0C3CA3"/>
    <w:multiLevelType w:val="hybridMultilevel"/>
    <w:tmpl w:val="E4726990"/>
    <w:lvl w:ilvl="0" w:tplc="8D06B7AA">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31551EF"/>
    <w:multiLevelType w:val="hybridMultilevel"/>
    <w:tmpl w:val="25A45A7A"/>
    <w:lvl w:ilvl="0" w:tplc="8D06B7AA">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FCB5E41"/>
    <w:multiLevelType w:val="hybridMultilevel"/>
    <w:tmpl w:val="85D6CC9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4111B3"/>
    <w:multiLevelType w:val="hybridMultilevel"/>
    <w:tmpl w:val="AFBAFD4E"/>
    <w:lvl w:ilvl="0" w:tplc="7630B4FE">
      <w:numFmt w:val="bullet"/>
      <w:lvlText w:val="-"/>
      <w:lvlJc w:val="left"/>
      <w:pPr>
        <w:ind w:left="1130" w:hanging="420"/>
      </w:pPr>
      <w:rPr>
        <w:rFonts w:ascii="Arial" w:eastAsia="Malgun Gothic" w:hAnsi="Arial" w:cs="Arial"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10"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7E1DB4"/>
    <w:multiLevelType w:val="hybridMultilevel"/>
    <w:tmpl w:val="969676C2"/>
    <w:lvl w:ilvl="0" w:tplc="D6680E5A">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3334AE"/>
    <w:multiLevelType w:val="hybridMultilevel"/>
    <w:tmpl w:val="D046B8BC"/>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DB278B"/>
    <w:multiLevelType w:val="hybridMultilevel"/>
    <w:tmpl w:val="91AA92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C253DBD"/>
    <w:multiLevelType w:val="multilevel"/>
    <w:tmpl w:val="44DCF764"/>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0D639E"/>
    <w:multiLevelType w:val="hybridMultilevel"/>
    <w:tmpl w:val="E174E0F2"/>
    <w:lvl w:ilvl="0" w:tplc="D6680E5A">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3"/>
  </w:num>
  <w:num w:numId="3">
    <w:abstractNumId w:val="28"/>
  </w:num>
  <w:num w:numId="4">
    <w:abstractNumId w:val="30"/>
  </w:num>
  <w:num w:numId="5">
    <w:abstractNumId w:val="22"/>
  </w:num>
  <w:num w:numId="6">
    <w:abstractNumId w:val="18"/>
  </w:num>
  <w:num w:numId="7">
    <w:abstractNumId w:val="32"/>
  </w:num>
  <w:num w:numId="8">
    <w:abstractNumId w:val="0"/>
  </w:num>
  <w:num w:numId="9">
    <w:abstractNumId w:val="19"/>
  </w:num>
  <w:num w:numId="10">
    <w:abstractNumId w:val="2"/>
  </w:num>
  <w:num w:numId="11">
    <w:abstractNumId w:val="24"/>
  </w:num>
  <w:num w:numId="12">
    <w:abstractNumId w:val="17"/>
  </w:num>
  <w:num w:numId="13">
    <w:abstractNumId w:val="26"/>
  </w:num>
  <w:num w:numId="14">
    <w:abstractNumId w:val="20"/>
  </w:num>
  <w:num w:numId="15">
    <w:abstractNumId w:val="7"/>
  </w:num>
  <w:num w:numId="16">
    <w:abstractNumId w:val="13"/>
  </w:num>
  <w:num w:numId="17">
    <w:abstractNumId w:val="21"/>
  </w:num>
  <w:num w:numId="18">
    <w:abstractNumId w:val="8"/>
  </w:num>
  <w:num w:numId="19">
    <w:abstractNumId w:val="3"/>
  </w:num>
  <w:num w:numId="20">
    <w:abstractNumId w:val="23"/>
  </w:num>
  <w:num w:numId="21">
    <w:abstractNumId w:val="31"/>
  </w:num>
  <w:num w:numId="22">
    <w:abstractNumId w:val="27"/>
  </w:num>
  <w:num w:numId="23">
    <w:abstractNumId w:val="11"/>
  </w:num>
  <w:num w:numId="24">
    <w:abstractNumId w:val="9"/>
  </w:num>
  <w:num w:numId="25">
    <w:abstractNumId w:val="10"/>
  </w:num>
  <w:num w:numId="26">
    <w:abstractNumId w:val="25"/>
  </w:num>
  <w:num w:numId="27">
    <w:abstractNumId w:val="15"/>
  </w:num>
  <w:num w:numId="28">
    <w:abstractNumId w:val="6"/>
  </w:num>
  <w:num w:numId="29">
    <w:abstractNumId w:val="1"/>
  </w:num>
  <w:num w:numId="30">
    <w:abstractNumId w:val="22"/>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14"/>
  </w:num>
  <w:num w:numId="38">
    <w:abstractNumId w:val="16"/>
  </w:num>
  <w:num w:numId="39">
    <w:abstractNumId w:val="22"/>
  </w:num>
  <w:num w:numId="40">
    <w:abstractNumId w:val="22"/>
  </w:num>
  <w:num w:numId="41">
    <w:abstractNumId w:val="29"/>
  </w:num>
  <w:num w:numId="42">
    <w:abstractNumId w:val="5"/>
  </w:num>
  <w:num w:numId="43">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3B82"/>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484"/>
    <w:rsid w:val="000E7526"/>
    <w:rsid w:val="000E76F3"/>
    <w:rsid w:val="000E77CE"/>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2E53"/>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67EC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3B3"/>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2C0"/>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__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8.vsdx"/><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9.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8B119-D467-4565-9273-D3EE044A4E8D}">
  <ds:schemaRefs>
    <ds:schemaRef ds:uri="http://schemas.openxmlformats.org/officeDocument/2006/bibliography"/>
  </ds:schemaRefs>
</ds:datastoreItem>
</file>

<file path=customXml/itemProps2.xml><?xml version="1.0" encoding="utf-8"?>
<ds:datastoreItem xmlns:ds="http://schemas.openxmlformats.org/officeDocument/2006/customXml" ds:itemID="{1F2E9A19-E466-4F55-80B6-BE5998FE7D41}">
  <ds:schemaRefs>
    <ds:schemaRef ds:uri="http://schemas.openxmlformats.org/officeDocument/2006/bibliography"/>
  </ds:schemaRefs>
</ds:datastoreItem>
</file>

<file path=customXml/itemProps3.xml><?xml version="1.0" encoding="utf-8"?>
<ds:datastoreItem xmlns:ds="http://schemas.openxmlformats.org/officeDocument/2006/customXml" ds:itemID="{2D66C146-911D-4E65-9E3A-17C4FF2560FB}">
  <ds:schemaRefs>
    <ds:schemaRef ds:uri="http://schemas.openxmlformats.org/officeDocument/2006/bibliography"/>
  </ds:schemaRefs>
</ds:datastoreItem>
</file>

<file path=customXml/itemProps4.xml><?xml version="1.0" encoding="utf-8"?>
<ds:datastoreItem xmlns:ds="http://schemas.openxmlformats.org/officeDocument/2006/customXml" ds:itemID="{EE375946-CD2F-4D60-9479-468F8923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5865</TotalTime>
  <Pages>8</Pages>
  <Words>2187</Words>
  <Characters>12471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326</cp:revision>
  <cp:lastPrinted>2015-03-27T14:25:00Z</cp:lastPrinted>
  <dcterms:created xsi:type="dcterms:W3CDTF">2022-01-11T09:31:00Z</dcterms:created>
  <dcterms:modified xsi:type="dcterms:W3CDTF">2023-02-17T10:55:00Z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